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ED0E61" w14:textId="26B0F8D0" w:rsidR="00F2239B" w:rsidRDefault="00F2239B" w:rsidP="003821E3">
      <w:pPr>
        <w:shd w:val="clear" w:color="auto" w:fill="FFFFFF"/>
        <w:spacing w:after="0" w:line="360" w:lineRule="auto"/>
        <w:ind w:left="708"/>
        <w:jc w:val="center"/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</w:pPr>
      <w:r w:rsidRPr="00246530">
        <w:rPr>
          <w:b/>
          <w:noProof/>
          <w:sz w:val="28"/>
          <w:szCs w:val="28"/>
          <w:lang w:eastAsia="pl-PL"/>
        </w:rPr>
        <w:drawing>
          <wp:anchor distT="0" distB="0" distL="114300" distR="114300" simplePos="0" relativeHeight="251659264" behindDoc="0" locked="0" layoutInCell="1" allowOverlap="1" wp14:anchorId="1751780E" wp14:editId="2B778156">
            <wp:simplePos x="0" y="0"/>
            <wp:positionH relativeFrom="margin">
              <wp:posOffset>-518795</wp:posOffset>
            </wp:positionH>
            <wp:positionV relativeFrom="paragraph">
              <wp:posOffset>0</wp:posOffset>
            </wp:positionV>
            <wp:extent cx="1325880" cy="1325880"/>
            <wp:effectExtent l="0" t="0" r="7620" b="7620"/>
            <wp:wrapSquare wrapText="bothSides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ogo PFd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K</w:t>
      </w:r>
      <w:r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onferencj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a</w:t>
      </w:r>
      <w:r w:rsidRPr="006108EF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 praso</w:t>
      </w:r>
      <w:r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w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a</w:t>
      </w:r>
      <w:r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, dotyczą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ca</w:t>
      </w:r>
      <w:r w:rsidRPr="006108EF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br/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misji medycznej Polskiej Fundacj</w:t>
      </w:r>
      <w:r w:rsidR="00224115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i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 xml:space="preserve"> dla Afryki</w:t>
      </w:r>
    </w:p>
    <w:p w14:paraId="51A41731" w14:textId="63DF13A7" w:rsidR="003821E3" w:rsidRDefault="00C0144E" w:rsidP="003821E3">
      <w:pPr>
        <w:shd w:val="clear" w:color="auto" w:fill="FFFFFF"/>
        <w:spacing w:after="0" w:line="360" w:lineRule="auto"/>
        <w:ind w:left="708"/>
        <w:jc w:val="center"/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</w:pPr>
      <w:proofErr w:type="spellStart"/>
      <w:r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Kiabakari</w:t>
      </w:r>
      <w:proofErr w:type="spellEnd"/>
      <w:r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 xml:space="preserve">, 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Tanzania,</w:t>
      </w:r>
      <w:r w:rsidR="008664BB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 xml:space="preserve"> 2-15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 xml:space="preserve"> listopad</w:t>
      </w:r>
      <w:r w:rsidR="008664BB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>a</w:t>
      </w:r>
      <w:r w:rsidR="003821E3">
        <w:rPr>
          <w:rFonts w:ascii="Arial" w:eastAsia="Times New Roman" w:hAnsi="Arial" w:cs="Arial"/>
          <w:b/>
          <w:bCs/>
          <w:color w:val="222222"/>
          <w:sz w:val="24"/>
          <w:szCs w:val="24"/>
          <w:lang w:eastAsia="pl-PL"/>
        </w:rPr>
        <w:t xml:space="preserve"> 2023</w:t>
      </w:r>
    </w:p>
    <w:p w14:paraId="547B9D9E" w14:textId="77777777" w:rsidR="003821E3" w:rsidRPr="00CB1987" w:rsidRDefault="003821E3" w:rsidP="003821E3">
      <w:pPr>
        <w:shd w:val="clear" w:color="auto" w:fill="FFFFFF"/>
        <w:spacing w:after="0" w:line="360" w:lineRule="auto"/>
        <w:ind w:left="708"/>
        <w:jc w:val="center"/>
        <w:rPr>
          <w:rFonts w:cstheme="minorHAnsi"/>
          <w:b/>
          <w:sz w:val="28"/>
          <w:szCs w:val="28"/>
        </w:rPr>
      </w:pPr>
    </w:p>
    <w:p w14:paraId="794D5F27" w14:textId="0308F626" w:rsidR="003821E3" w:rsidRPr="00240A3C" w:rsidRDefault="00F2239B" w:rsidP="00240A3C">
      <w:pPr>
        <w:pStyle w:val="Akapitzlist"/>
        <w:spacing w:line="360" w:lineRule="auto"/>
        <w:jc w:val="both"/>
        <w:rPr>
          <w:rStyle w:val="Hipercze"/>
          <w:rFonts w:cstheme="minorHAnsi"/>
          <w:b/>
          <w:color w:val="auto"/>
          <w:sz w:val="24"/>
          <w:szCs w:val="24"/>
          <w:u w:val="none"/>
        </w:rPr>
      </w:pPr>
      <w:r w:rsidRPr="00240A3C">
        <w:rPr>
          <w:rFonts w:cstheme="minorHAnsi"/>
          <w:sz w:val="24"/>
          <w:szCs w:val="24"/>
        </w:rPr>
        <w:t xml:space="preserve">Zdjęcia </w:t>
      </w:r>
      <w:r w:rsidR="00CB1D64">
        <w:rPr>
          <w:rFonts w:cstheme="minorHAnsi"/>
          <w:sz w:val="24"/>
          <w:szCs w:val="24"/>
        </w:rPr>
        <w:t xml:space="preserve">i materiały </w:t>
      </w:r>
      <w:r w:rsidRPr="00240A3C">
        <w:rPr>
          <w:rFonts w:cstheme="minorHAnsi"/>
          <w:sz w:val="24"/>
          <w:szCs w:val="24"/>
        </w:rPr>
        <w:t>dostępne</w:t>
      </w:r>
      <w:r w:rsidR="003821E3" w:rsidRPr="00240A3C">
        <w:rPr>
          <w:rFonts w:cstheme="minorHAnsi"/>
          <w:sz w:val="24"/>
          <w:szCs w:val="24"/>
        </w:rPr>
        <w:t xml:space="preserve">: </w:t>
      </w:r>
      <w:r w:rsidR="00CB1D64">
        <w:rPr>
          <w:rFonts w:cstheme="minorHAnsi"/>
          <w:sz w:val="24"/>
          <w:szCs w:val="24"/>
        </w:rPr>
        <w:t>www.pomocafryce.pl/misja2023</w:t>
      </w:r>
    </w:p>
    <w:p w14:paraId="284849B0" w14:textId="40931D10" w:rsidR="00F2239B" w:rsidRPr="00240A3C" w:rsidRDefault="00F2239B" w:rsidP="00240A3C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  <w:r w:rsidRPr="00240A3C">
        <w:rPr>
          <w:rStyle w:val="Hipercze"/>
          <w:rFonts w:cstheme="minorHAnsi"/>
          <w:color w:val="auto"/>
          <w:sz w:val="24"/>
          <w:szCs w:val="24"/>
          <w:u w:val="none"/>
        </w:rPr>
        <w:t>k</w:t>
      </w:r>
      <w:r w:rsidRPr="00240A3C">
        <w:rPr>
          <w:rFonts w:cstheme="minorHAnsi"/>
          <w:sz w:val="24"/>
          <w:szCs w:val="24"/>
        </w:rPr>
        <w:t xml:space="preserve">ontakt: </w:t>
      </w:r>
      <w:r w:rsidR="003821E3" w:rsidRPr="00240A3C">
        <w:rPr>
          <w:rFonts w:cstheme="minorHAnsi"/>
          <w:sz w:val="24"/>
          <w:szCs w:val="24"/>
        </w:rPr>
        <w:t xml:space="preserve">Mateusz Gurbiel, </w:t>
      </w:r>
      <w:r w:rsidR="003821E3" w:rsidRPr="00240A3C">
        <w:rPr>
          <w:rFonts w:eastAsia="SimSun" w:cstheme="minorHAnsi"/>
          <w:color w:val="333333"/>
          <w:kern w:val="1"/>
          <w:sz w:val="24"/>
          <w:szCs w:val="24"/>
          <w:shd w:val="clear" w:color="auto" w:fill="FFFFFF"/>
          <w:lang w:eastAsia="ar-SA"/>
        </w:rPr>
        <w:t xml:space="preserve">tel. 12 357 65 26, </w:t>
      </w:r>
      <w:hyperlink r:id="rId8" w:history="1">
        <w:r w:rsidR="003821E3" w:rsidRPr="00240A3C">
          <w:rPr>
            <w:rFonts w:eastAsia="SimSun" w:cstheme="minorHAnsi"/>
            <w:color w:val="ED1C24"/>
            <w:kern w:val="1"/>
            <w:sz w:val="24"/>
            <w:szCs w:val="24"/>
            <w:u w:val="single"/>
            <w:lang w:eastAsia="ar-SA"/>
          </w:rPr>
          <w:t>fundacja@pomocafryce.pl</w:t>
        </w:r>
      </w:hyperlink>
    </w:p>
    <w:p w14:paraId="783FBBC7" w14:textId="77777777" w:rsidR="00F2239B" w:rsidRDefault="00F2239B" w:rsidP="00240A3C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</w:p>
    <w:p w14:paraId="24E03EF4" w14:textId="77777777" w:rsidR="00543B0F" w:rsidRDefault="00543B0F" w:rsidP="00240A3C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</w:p>
    <w:p w14:paraId="10FF65E6" w14:textId="77777777" w:rsidR="00543B0F" w:rsidRPr="00240A3C" w:rsidRDefault="00543B0F" w:rsidP="00240A3C">
      <w:pPr>
        <w:pStyle w:val="Akapitzlist"/>
        <w:spacing w:line="360" w:lineRule="auto"/>
        <w:jc w:val="both"/>
        <w:rPr>
          <w:rFonts w:cstheme="minorHAnsi"/>
          <w:sz w:val="24"/>
          <w:szCs w:val="24"/>
        </w:rPr>
      </w:pPr>
    </w:p>
    <w:p w14:paraId="5F5F643E" w14:textId="693FF6AE" w:rsidR="00061045" w:rsidRDefault="003821E3" w:rsidP="00240A3C">
      <w:pPr>
        <w:spacing w:line="360" w:lineRule="auto"/>
        <w:jc w:val="both"/>
        <w:rPr>
          <w:rFonts w:asciiTheme="minorHAnsi" w:hAnsiTheme="minorHAnsi" w:cstheme="minorHAnsi"/>
          <w:b/>
          <w:noProof/>
          <w:color w:val="FF0000"/>
          <w:sz w:val="24"/>
          <w:szCs w:val="24"/>
        </w:rPr>
      </w:pPr>
      <w:r w:rsidRPr="00061045">
        <w:rPr>
          <w:rFonts w:asciiTheme="minorHAnsi" w:hAnsiTheme="minorHAnsi" w:cstheme="minorHAnsi"/>
          <w:b/>
          <w:noProof/>
          <w:color w:val="FF0000"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1F3DA3E0" wp14:editId="407ADB27">
            <wp:simplePos x="0" y="0"/>
            <wp:positionH relativeFrom="margin">
              <wp:align>left</wp:align>
            </wp:positionH>
            <wp:positionV relativeFrom="paragraph">
              <wp:posOffset>344805</wp:posOffset>
            </wp:positionV>
            <wp:extent cx="1423670" cy="1781175"/>
            <wp:effectExtent l="0" t="0" r="5080" b="0"/>
            <wp:wrapTight wrapText="bothSides">
              <wp:wrapPolygon edited="0">
                <wp:start x="0" y="0"/>
                <wp:lineTo x="0" y="21253"/>
                <wp:lineTo x="21388" y="21253"/>
                <wp:lineTo x="21388" y="0"/>
                <wp:lineTo x="0" y="0"/>
              </wp:wrapPolygon>
            </wp:wrapTight>
            <wp:docPr id="8047925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792520" name="Obraz 80479252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833" cy="17873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3B0F">
        <w:rPr>
          <w:rFonts w:asciiTheme="minorHAnsi" w:hAnsiTheme="minorHAnsi" w:cstheme="minorHAnsi"/>
          <w:b/>
          <w:noProof/>
          <w:color w:val="FF0000"/>
          <w:sz w:val="24"/>
          <w:szCs w:val="24"/>
        </w:rPr>
        <w:t>Uczestnicy konferencji:</w:t>
      </w:r>
    </w:p>
    <w:p w14:paraId="55573654" w14:textId="77777777" w:rsidR="00543B0F" w:rsidRPr="00061045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color w:val="FF0000"/>
          <w:sz w:val="24"/>
          <w:szCs w:val="24"/>
        </w:rPr>
      </w:pPr>
    </w:p>
    <w:p w14:paraId="0A95A51F" w14:textId="30F4EDB7" w:rsidR="00F2239B" w:rsidRPr="00240A3C" w:rsidRDefault="00F2239B" w:rsidP="00240A3C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240A3C">
        <w:rPr>
          <w:rFonts w:asciiTheme="minorHAnsi" w:hAnsiTheme="minorHAnsi" w:cstheme="minorHAnsi"/>
          <w:b/>
          <w:sz w:val="24"/>
          <w:szCs w:val="24"/>
        </w:rPr>
        <w:t>Lidia Stopyra</w:t>
      </w:r>
      <w:r w:rsidRPr="00240A3C">
        <w:rPr>
          <w:rFonts w:asciiTheme="minorHAnsi" w:hAnsiTheme="minorHAnsi" w:cstheme="minorHAnsi"/>
          <w:sz w:val="24"/>
          <w:szCs w:val="24"/>
        </w:rPr>
        <w:t xml:space="preserve"> - specjalistka chorób zakaźnych, specjalista pediatrii, pracuje w Szpitalu Specjalistycznym im. Stefana Żeromskiego w Krakowie, uczestniczka </w:t>
      </w:r>
      <w:r w:rsidR="008664BB">
        <w:rPr>
          <w:rFonts w:asciiTheme="minorHAnsi" w:hAnsiTheme="minorHAnsi" w:cstheme="minorHAnsi"/>
          <w:sz w:val="24"/>
          <w:szCs w:val="24"/>
        </w:rPr>
        <w:t>m</w:t>
      </w:r>
      <w:r w:rsidRPr="00240A3C">
        <w:rPr>
          <w:rFonts w:asciiTheme="minorHAnsi" w:hAnsiTheme="minorHAnsi" w:cstheme="minorHAnsi"/>
          <w:sz w:val="24"/>
          <w:szCs w:val="24"/>
        </w:rPr>
        <w:t xml:space="preserve">isji </w:t>
      </w:r>
      <w:r w:rsidR="008664BB">
        <w:rPr>
          <w:rFonts w:asciiTheme="minorHAnsi" w:hAnsiTheme="minorHAnsi" w:cstheme="minorHAnsi"/>
          <w:sz w:val="24"/>
          <w:szCs w:val="24"/>
        </w:rPr>
        <w:t>m</w:t>
      </w:r>
      <w:r w:rsidRPr="00240A3C">
        <w:rPr>
          <w:rFonts w:asciiTheme="minorHAnsi" w:hAnsiTheme="minorHAnsi" w:cstheme="minorHAnsi"/>
          <w:sz w:val="24"/>
          <w:szCs w:val="24"/>
        </w:rPr>
        <w:t>edycznych Polskiej Fundacji dla Afryki 2018, 2019 na Madagaskarze</w:t>
      </w:r>
    </w:p>
    <w:p w14:paraId="6B2E13E5" w14:textId="44363CD0" w:rsidR="003821E3" w:rsidRDefault="003821E3" w:rsidP="00240A3C">
      <w:pPr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28D779A0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57540C59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687946B0" w14:textId="0768D55B" w:rsidR="00543B0F" w:rsidRPr="00240A3C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0A2FB7AC" wp14:editId="25630F9E">
            <wp:simplePos x="0" y="0"/>
            <wp:positionH relativeFrom="column">
              <wp:posOffset>-4445</wp:posOffset>
            </wp:positionH>
            <wp:positionV relativeFrom="paragraph">
              <wp:posOffset>-635</wp:posOffset>
            </wp:positionV>
            <wp:extent cx="1385885" cy="1466850"/>
            <wp:effectExtent l="0" t="0" r="5080" b="0"/>
            <wp:wrapSquare wrapText="bothSides"/>
            <wp:docPr id="9401921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19210" name="Obraz 940192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88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Wojciech Zięba </w:t>
      </w:r>
      <w:r w:rsidRPr="00543B0F">
        <w:rPr>
          <w:rFonts w:asciiTheme="minorHAnsi" w:hAnsiTheme="minorHAnsi" w:cstheme="minorHAnsi"/>
          <w:sz w:val="24"/>
          <w:szCs w:val="24"/>
        </w:rPr>
        <w:t>– prezes Polskiej Fundacji dla Afryki</w:t>
      </w:r>
    </w:p>
    <w:p w14:paraId="1965D5DD" w14:textId="77777777" w:rsidR="00D47E5F" w:rsidRDefault="00D47E5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035F25A1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D0F133B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A017CD5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1D54625F" w14:textId="77777777" w:rsidR="00543B0F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C65DBA7" w14:textId="77777777" w:rsidR="00543B0F" w:rsidRPr="00240A3C" w:rsidRDefault="00543B0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732B1B66" w14:textId="62FCB4C3" w:rsidR="00240A3C" w:rsidRDefault="00240A3C" w:rsidP="00240A3C">
      <w:pPr>
        <w:pStyle w:val="Akapitzlist"/>
        <w:numPr>
          <w:ilvl w:val="0"/>
          <w:numId w:val="2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>Cele misji medycznej</w:t>
      </w:r>
    </w:p>
    <w:p w14:paraId="413ACB71" w14:textId="67DC4061" w:rsidR="00C821E4" w:rsidRDefault="00C821E4" w:rsidP="00C821E4">
      <w:pPr>
        <w:spacing w:line="360" w:lineRule="auto"/>
        <w:jc w:val="both"/>
        <w:rPr>
          <w:sz w:val="24"/>
          <w:szCs w:val="24"/>
        </w:rPr>
      </w:pPr>
      <w:r w:rsidRPr="00C821E4">
        <w:rPr>
          <w:sz w:val="24"/>
          <w:szCs w:val="24"/>
        </w:rPr>
        <w:t xml:space="preserve">Misja odbędzie się w przychodni </w:t>
      </w:r>
      <w:proofErr w:type="spellStart"/>
      <w:r w:rsidR="00683502" w:rsidRPr="00C821E4">
        <w:rPr>
          <w:sz w:val="24"/>
          <w:szCs w:val="24"/>
        </w:rPr>
        <w:t>Blessed</w:t>
      </w:r>
      <w:proofErr w:type="spellEnd"/>
      <w:r w:rsidR="00683502" w:rsidRPr="00C821E4">
        <w:rPr>
          <w:sz w:val="24"/>
          <w:szCs w:val="24"/>
        </w:rPr>
        <w:t xml:space="preserve"> Pier Giorgio Frassati </w:t>
      </w:r>
      <w:proofErr w:type="spellStart"/>
      <w:r w:rsidR="00683502" w:rsidRPr="00C821E4">
        <w:rPr>
          <w:sz w:val="24"/>
          <w:szCs w:val="24"/>
        </w:rPr>
        <w:t>Dispensary</w:t>
      </w:r>
      <w:proofErr w:type="spellEnd"/>
      <w:r w:rsidRPr="00C821E4">
        <w:rPr>
          <w:sz w:val="24"/>
          <w:szCs w:val="24"/>
        </w:rPr>
        <w:t xml:space="preserve"> w </w:t>
      </w:r>
      <w:proofErr w:type="spellStart"/>
      <w:r w:rsidRPr="00C821E4">
        <w:rPr>
          <w:sz w:val="24"/>
          <w:szCs w:val="24"/>
        </w:rPr>
        <w:t>Kiabakari</w:t>
      </w:r>
      <w:proofErr w:type="spellEnd"/>
      <w:r w:rsidRPr="00C821E4">
        <w:rPr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 w:rsidRPr="00C821E4">
        <w:rPr>
          <w:sz w:val="24"/>
          <w:szCs w:val="24"/>
        </w:rPr>
        <w:t xml:space="preserve"> Tanzanii zachodniej (niedaleko </w:t>
      </w:r>
      <w:r w:rsidR="00543B0F">
        <w:rPr>
          <w:sz w:val="24"/>
          <w:szCs w:val="24"/>
        </w:rPr>
        <w:t>J</w:t>
      </w:r>
      <w:r w:rsidRPr="00C821E4">
        <w:rPr>
          <w:sz w:val="24"/>
          <w:szCs w:val="24"/>
        </w:rPr>
        <w:t>eziora Wiktorii) w dniach 2</w:t>
      </w:r>
      <w:r>
        <w:rPr>
          <w:sz w:val="24"/>
          <w:szCs w:val="24"/>
        </w:rPr>
        <w:t>-</w:t>
      </w:r>
      <w:r w:rsidRPr="00C821E4">
        <w:rPr>
          <w:sz w:val="24"/>
          <w:szCs w:val="24"/>
        </w:rPr>
        <w:t xml:space="preserve">15 listopada 2023 r. </w:t>
      </w:r>
    </w:p>
    <w:p w14:paraId="50AAE96A" w14:textId="7296E012" w:rsidR="00683502" w:rsidRPr="00C821E4" w:rsidRDefault="00C821E4" w:rsidP="00C821E4">
      <w:pPr>
        <w:spacing w:line="360" w:lineRule="auto"/>
        <w:jc w:val="both"/>
        <w:rPr>
          <w:sz w:val="24"/>
          <w:szCs w:val="24"/>
        </w:rPr>
      </w:pPr>
      <w:r w:rsidRPr="00C821E4">
        <w:rPr>
          <w:sz w:val="24"/>
          <w:szCs w:val="24"/>
        </w:rPr>
        <w:t>Są trzy cele misji:</w:t>
      </w:r>
    </w:p>
    <w:p w14:paraId="5ED80B51" w14:textId="137CF4C1" w:rsidR="00C821E4" w:rsidRPr="00C821E4" w:rsidRDefault="00C821E4" w:rsidP="00C821E4">
      <w:pPr>
        <w:pStyle w:val="Akapitzlist"/>
        <w:numPr>
          <w:ilvl w:val="0"/>
          <w:numId w:val="5"/>
        </w:numPr>
        <w:spacing w:line="360" w:lineRule="auto"/>
        <w:jc w:val="both"/>
        <w:rPr>
          <w:sz w:val="24"/>
          <w:szCs w:val="24"/>
        </w:rPr>
      </w:pPr>
      <w:r w:rsidRPr="00C821E4">
        <w:rPr>
          <w:sz w:val="24"/>
          <w:szCs w:val="24"/>
        </w:rPr>
        <w:t>Leczyć</w:t>
      </w:r>
    </w:p>
    <w:p w14:paraId="2FD33E26" w14:textId="60F5E650" w:rsidR="00C821E4" w:rsidRPr="00C821E4" w:rsidRDefault="00C821E4" w:rsidP="00C821E4">
      <w:pPr>
        <w:pStyle w:val="Akapitzlist"/>
        <w:numPr>
          <w:ilvl w:val="0"/>
          <w:numId w:val="5"/>
        </w:numPr>
        <w:spacing w:line="360" w:lineRule="auto"/>
        <w:jc w:val="both"/>
        <w:rPr>
          <w:sz w:val="24"/>
          <w:szCs w:val="24"/>
        </w:rPr>
      </w:pPr>
      <w:r w:rsidRPr="00C821E4">
        <w:rPr>
          <w:sz w:val="24"/>
          <w:szCs w:val="24"/>
        </w:rPr>
        <w:t>Edukować personel</w:t>
      </w:r>
    </w:p>
    <w:p w14:paraId="45868116" w14:textId="55632C7B" w:rsidR="00C821E4" w:rsidRPr="00C821E4" w:rsidRDefault="00C821E4" w:rsidP="00C821E4">
      <w:pPr>
        <w:pStyle w:val="Akapitzlist"/>
        <w:numPr>
          <w:ilvl w:val="0"/>
          <w:numId w:val="5"/>
        </w:numPr>
        <w:spacing w:line="360" w:lineRule="auto"/>
        <w:jc w:val="both"/>
        <w:rPr>
          <w:sz w:val="24"/>
          <w:szCs w:val="24"/>
        </w:rPr>
      </w:pPr>
      <w:r w:rsidRPr="00C821E4">
        <w:rPr>
          <w:sz w:val="24"/>
          <w:szCs w:val="24"/>
        </w:rPr>
        <w:t>Edukować pacjentów.</w:t>
      </w:r>
    </w:p>
    <w:p w14:paraId="6F576B4D" w14:textId="3FD8E4C1" w:rsidR="00C821E4" w:rsidRPr="00C821E4" w:rsidRDefault="00C821E4" w:rsidP="00C821E4">
      <w:pPr>
        <w:pStyle w:val="Zwykytekst"/>
        <w:spacing w:line="360" w:lineRule="auto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„</w:t>
      </w:r>
      <w:r w:rsidRPr="00C821E4">
        <w:rPr>
          <w:rFonts w:asciiTheme="minorHAnsi" w:hAnsiTheme="minorHAnsi" w:cstheme="minorHAnsi"/>
          <w:sz w:val="24"/>
          <w:szCs w:val="24"/>
        </w:rPr>
        <w:t xml:space="preserve">Pięcioosobową ekipą medyczną jedziemy do </w:t>
      </w:r>
      <w:proofErr w:type="spellStart"/>
      <w:r w:rsidRPr="00C821E4">
        <w:rPr>
          <w:rFonts w:asciiTheme="minorHAnsi" w:hAnsiTheme="minorHAnsi" w:cstheme="minorHAnsi"/>
          <w:sz w:val="24"/>
          <w:szCs w:val="24"/>
        </w:rPr>
        <w:t>Kiabakari</w:t>
      </w:r>
      <w:proofErr w:type="spellEnd"/>
      <w:r w:rsidRPr="00C821E4">
        <w:rPr>
          <w:rFonts w:asciiTheme="minorHAnsi" w:hAnsiTheme="minorHAnsi" w:cstheme="minorHAnsi"/>
          <w:sz w:val="24"/>
          <w:szCs w:val="24"/>
        </w:rPr>
        <w:t xml:space="preserve"> w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 xml:space="preserve">Tanzanii, aby </w:t>
      </w:r>
      <w:r w:rsidRPr="00C821E4">
        <w:rPr>
          <w:rFonts w:asciiTheme="minorHAnsi" w:hAnsiTheme="minorHAnsi" w:cstheme="minorHAnsi"/>
          <w:b/>
          <w:bCs/>
          <w:sz w:val="24"/>
          <w:szCs w:val="24"/>
        </w:rPr>
        <w:t>pomagać dzieciom, aby pomagać dorosłym</w:t>
      </w:r>
      <w:r w:rsidRPr="00C821E4">
        <w:rPr>
          <w:rFonts w:asciiTheme="minorHAnsi" w:hAnsiTheme="minorHAnsi" w:cstheme="minorHAnsi"/>
          <w:sz w:val="24"/>
          <w:szCs w:val="24"/>
        </w:rPr>
        <w:t xml:space="preserve"> – głównie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>z chorobami zakaźnymi</w:t>
      </w:r>
      <w:r>
        <w:rPr>
          <w:rFonts w:asciiTheme="minorHAnsi" w:hAnsiTheme="minorHAnsi" w:cstheme="minorHAnsi"/>
          <w:sz w:val="24"/>
          <w:szCs w:val="24"/>
        </w:rPr>
        <w:t xml:space="preserve"> – mówi dr Lidia Stopyra. - </w:t>
      </w:r>
      <w:r w:rsidRPr="00C821E4">
        <w:rPr>
          <w:rFonts w:asciiTheme="minorHAnsi" w:hAnsiTheme="minorHAnsi" w:cstheme="minorHAnsi"/>
          <w:sz w:val="24"/>
          <w:szCs w:val="24"/>
        </w:rPr>
        <w:t>To one są najczęstszą przyczyną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>śmierci w każdej grupie wiekowej, ale szczególnie wśród dzieci.</w:t>
      </w:r>
      <w:r w:rsidR="00543B0F"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b/>
          <w:bCs/>
          <w:sz w:val="24"/>
          <w:szCs w:val="24"/>
        </w:rPr>
        <w:t>Są to choroby, które potrafimy leczyć.</w:t>
      </w:r>
    </w:p>
    <w:p w14:paraId="6F576B4D" w14:textId="3FD8E4C1" w:rsidR="00C821E4" w:rsidRPr="00C821E4" w:rsidRDefault="00C821E4" w:rsidP="00C821E4">
      <w:pPr>
        <w:pStyle w:val="Zwykytekst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821E4">
        <w:rPr>
          <w:rFonts w:asciiTheme="minorHAnsi" w:hAnsiTheme="minorHAnsi" w:cstheme="minorHAnsi"/>
          <w:sz w:val="24"/>
          <w:szCs w:val="24"/>
        </w:rPr>
        <w:t>Natomiast w Tanzanii brak dostępu do pomocy medycznej</w:t>
      </w:r>
      <w:r w:rsidR="00543B0F">
        <w:rPr>
          <w:rFonts w:asciiTheme="minorHAnsi" w:hAnsiTheme="minorHAnsi" w:cstheme="minorHAnsi"/>
          <w:sz w:val="24"/>
          <w:szCs w:val="24"/>
        </w:rPr>
        <w:t xml:space="preserve"> i</w:t>
      </w:r>
      <w:r w:rsidRPr="00C821E4">
        <w:rPr>
          <w:rFonts w:asciiTheme="minorHAnsi" w:hAnsiTheme="minorHAnsi" w:cstheme="minorHAnsi"/>
          <w:sz w:val="24"/>
          <w:szCs w:val="24"/>
        </w:rPr>
        <w:t xml:space="preserve"> do czystej wody, ciężkie warunki życia, głód, niedożywienie, niedobory witamin powodują, że pacjenci </w:t>
      </w:r>
      <w:r w:rsidR="00543B0F" w:rsidRPr="00C821E4">
        <w:rPr>
          <w:rFonts w:asciiTheme="minorHAnsi" w:hAnsiTheme="minorHAnsi" w:cstheme="minorHAnsi"/>
          <w:sz w:val="24"/>
          <w:szCs w:val="24"/>
        </w:rPr>
        <w:t>bardzo ciężko</w:t>
      </w:r>
      <w:r w:rsidR="00543B0F" w:rsidRPr="00C821E4"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>chorują na choroby zakaźne. To jest kraj, w którym umierają kobiety przy porodzie, umierają noworodki.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 xml:space="preserve">Dlatego jedziemy ekipą pediatrów, </w:t>
      </w:r>
      <w:proofErr w:type="spellStart"/>
      <w:r w:rsidRPr="00C821E4">
        <w:rPr>
          <w:rFonts w:asciiTheme="minorHAnsi" w:hAnsiTheme="minorHAnsi" w:cstheme="minorHAnsi"/>
          <w:sz w:val="24"/>
          <w:szCs w:val="24"/>
        </w:rPr>
        <w:t>zakaźników</w:t>
      </w:r>
      <w:proofErr w:type="spellEnd"/>
      <w:r w:rsidRPr="00C821E4">
        <w:rPr>
          <w:rFonts w:asciiTheme="minorHAnsi" w:hAnsiTheme="minorHAnsi" w:cstheme="minorHAnsi"/>
          <w:sz w:val="24"/>
          <w:szCs w:val="24"/>
        </w:rPr>
        <w:t>, ginekologów, aby pomagać.</w:t>
      </w:r>
    </w:p>
    <w:p w14:paraId="6F576B4D" w14:textId="3FD8E4C1" w:rsidR="00C821E4" w:rsidRDefault="00C821E4" w:rsidP="00C821E4">
      <w:pPr>
        <w:pStyle w:val="Zwykytekst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821E4">
        <w:rPr>
          <w:rFonts w:asciiTheme="minorHAnsi" w:hAnsiTheme="minorHAnsi" w:cstheme="minorHAnsi"/>
          <w:sz w:val="24"/>
          <w:szCs w:val="24"/>
        </w:rPr>
        <w:t xml:space="preserve">Poza tym </w:t>
      </w:r>
      <w:r w:rsidRPr="00C821E4">
        <w:rPr>
          <w:rFonts w:asciiTheme="minorHAnsi" w:hAnsiTheme="minorHAnsi" w:cstheme="minorHAnsi"/>
          <w:b/>
          <w:bCs/>
          <w:sz w:val="24"/>
          <w:szCs w:val="24"/>
        </w:rPr>
        <w:t>będziemy również uczyć</w:t>
      </w:r>
      <w:r w:rsidRPr="00C821E4">
        <w:rPr>
          <w:rFonts w:asciiTheme="minorHAnsi" w:hAnsiTheme="minorHAnsi" w:cstheme="minorHAnsi"/>
          <w:sz w:val="24"/>
          <w:szCs w:val="24"/>
        </w:rPr>
        <w:t xml:space="preserve">: miejscowych pielęgniarzy, felczerów, położne, czasem </w:t>
      </w:r>
      <w:r>
        <w:rPr>
          <w:rFonts w:asciiTheme="minorHAnsi" w:hAnsiTheme="minorHAnsi" w:cstheme="minorHAnsi"/>
          <w:sz w:val="24"/>
          <w:szCs w:val="24"/>
        </w:rPr>
        <w:t xml:space="preserve">też </w:t>
      </w:r>
      <w:r w:rsidRPr="00C821E4">
        <w:rPr>
          <w:rFonts w:asciiTheme="minorHAnsi" w:hAnsiTheme="minorHAnsi" w:cstheme="minorHAnsi"/>
          <w:sz w:val="24"/>
          <w:szCs w:val="24"/>
        </w:rPr>
        <w:t xml:space="preserve">lekarzy. </w:t>
      </w:r>
    </w:p>
    <w:p w14:paraId="400BCB5F" w14:textId="4F96C736" w:rsidR="00C821E4" w:rsidRPr="00C821E4" w:rsidRDefault="00C821E4" w:rsidP="00C821E4">
      <w:pPr>
        <w:pStyle w:val="Zwykytekst"/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821E4">
        <w:rPr>
          <w:rFonts w:asciiTheme="minorHAnsi" w:hAnsiTheme="minorHAnsi" w:cstheme="minorHAnsi"/>
          <w:sz w:val="24"/>
          <w:szCs w:val="24"/>
        </w:rPr>
        <w:t xml:space="preserve">Będziemy również </w:t>
      </w:r>
      <w:r w:rsidRPr="00C821E4">
        <w:rPr>
          <w:rFonts w:asciiTheme="minorHAnsi" w:hAnsiTheme="minorHAnsi" w:cstheme="minorHAnsi"/>
          <w:b/>
          <w:bCs/>
          <w:sz w:val="24"/>
          <w:szCs w:val="24"/>
        </w:rPr>
        <w:t>edukować pacjentów</w:t>
      </w:r>
      <w:r w:rsidRPr="00C821E4">
        <w:rPr>
          <w:rFonts w:asciiTheme="minorHAnsi" w:hAnsiTheme="minorHAnsi" w:cstheme="minorHAnsi"/>
          <w:sz w:val="24"/>
          <w:szCs w:val="24"/>
        </w:rPr>
        <w:t>.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C821E4">
        <w:rPr>
          <w:rFonts w:asciiTheme="minorHAnsi" w:hAnsiTheme="minorHAnsi" w:cstheme="minorHAnsi"/>
          <w:sz w:val="24"/>
          <w:szCs w:val="24"/>
        </w:rPr>
        <w:t>Najczęstszą przyczyną śmierci małych dzieci są biegunki zakaźne. Więc będziemy uczyć, że podstawową pomocą dla pacjenta z biegunką zakaźną jest nawadnianie. Będziemy uczyć, jak nawadniać. Będziemy mówić, jakie są objawy zagrażające życiu i kiedy pacjent bezwzględnie już wymaga pomocy medycznej</w:t>
      </w:r>
      <w:r>
        <w:rPr>
          <w:rFonts w:asciiTheme="minorHAnsi" w:hAnsiTheme="minorHAnsi" w:cstheme="minorHAnsi"/>
          <w:sz w:val="24"/>
          <w:szCs w:val="24"/>
        </w:rPr>
        <w:t>”</w:t>
      </w:r>
      <w:r w:rsidRPr="00C821E4">
        <w:rPr>
          <w:rFonts w:asciiTheme="minorHAnsi" w:hAnsiTheme="minorHAnsi" w:cstheme="minorHAnsi"/>
          <w:sz w:val="24"/>
          <w:szCs w:val="24"/>
        </w:rPr>
        <w:t>.</w:t>
      </w:r>
    </w:p>
    <w:p w14:paraId="400BCB5F" w14:textId="4F96C736" w:rsidR="00C821E4" w:rsidRPr="00C821E4" w:rsidRDefault="00C821E4" w:rsidP="00C821E4">
      <w:pPr>
        <w:pStyle w:val="Zwykytekst"/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  <w14:ligatures w14:val="none"/>
        </w:rPr>
        <w:drawing>
          <wp:inline distT="0" distB="0" distL="0" distR="0" wp14:anchorId="0CF21B15" wp14:editId="57EFCB9C">
            <wp:extent cx="3495675" cy="2340083"/>
            <wp:effectExtent l="0" t="0" r="0" b="3175"/>
            <wp:docPr id="4946816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681684" name="Obraz 49468168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4737" cy="2346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BCB5F" w14:textId="4F96C736" w:rsidR="00C821E4" w:rsidRDefault="00C821E4" w:rsidP="00543B0F">
      <w:pPr>
        <w:pStyle w:val="Zwykytekst"/>
        <w:rPr>
          <w:rFonts w:cstheme="minorHAnsi"/>
          <w:b/>
          <w:sz w:val="24"/>
          <w:szCs w:val="24"/>
        </w:rPr>
      </w:pPr>
      <w:r>
        <w:rPr>
          <w:rFonts w:ascii="Courier New" w:hAnsi="Courier New" w:cs="Courier New"/>
        </w:rPr>
        <w:lastRenderedPageBreak/>
        <w:t xml:space="preserve"> </w:t>
      </w:r>
    </w:p>
    <w:p w14:paraId="3875023D" w14:textId="57C70F31" w:rsidR="00F2239B" w:rsidRPr="00240A3C" w:rsidRDefault="00C0144E" w:rsidP="00240A3C">
      <w:pPr>
        <w:pStyle w:val="Akapitzlist"/>
        <w:numPr>
          <w:ilvl w:val="0"/>
          <w:numId w:val="2"/>
        </w:numPr>
        <w:spacing w:line="360" w:lineRule="auto"/>
        <w:jc w:val="both"/>
        <w:rPr>
          <w:rFonts w:cstheme="minorHAnsi"/>
          <w:b/>
          <w:sz w:val="24"/>
          <w:szCs w:val="24"/>
        </w:rPr>
      </w:pPr>
      <w:r w:rsidRPr="00240A3C">
        <w:rPr>
          <w:rFonts w:cstheme="minorHAnsi"/>
          <w:b/>
          <w:sz w:val="24"/>
          <w:szCs w:val="24"/>
        </w:rPr>
        <w:t xml:space="preserve">Sytuacja w </w:t>
      </w:r>
      <w:proofErr w:type="spellStart"/>
      <w:r w:rsidRPr="00240A3C">
        <w:rPr>
          <w:rFonts w:cstheme="minorHAnsi"/>
          <w:b/>
          <w:sz w:val="24"/>
          <w:szCs w:val="24"/>
        </w:rPr>
        <w:t>Kiabakari</w:t>
      </w:r>
      <w:proofErr w:type="spellEnd"/>
      <w:r w:rsidRPr="00240A3C">
        <w:rPr>
          <w:rFonts w:cstheme="minorHAnsi"/>
          <w:b/>
          <w:sz w:val="24"/>
          <w:szCs w:val="24"/>
        </w:rPr>
        <w:t>, Tanzania</w:t>
      </w:r>
    </w:p>
    <w:p w14:paraId="453C819A" w14:textId="5A56276C" w:rsidR="001A13E2" w:rsidRPr="00240A3C" w:rsidRDefault="00D47E5F" w:rsidP="00240A3C">
      <w:pPr>
        <w:spacing w:line="360" w:lineRule="auto"/>
        <w:jc w:val="both"/>
        <w:rPr>
          <w:rFonts w:asciiTheme="minorHAnsi" w:hAnsiTheme="minorHAnsi" w:cstheme="minorHAnsi"/>
          <w:b/>
          <w:sz w:val="24"/>
          <w:szCs w:val="24"/>
        </w:rPr>
      </w:pPr>
      <w:r w:rsidRPr="00240A3C">
        <w:rPr>
          <w:rFonts w:asciiTheme="minorHAnsi" w:hAnsiTheme="minorHAnsi" w:cstheme="minorHAnsi"/>
          <w:b/>
          <w:sz w:val="24"/>
          <w:szCs w:val="24"/>
        </w:rPr>
        <w:t>Ogromna większość mieszkańców</w:t>
      </w:r>
      <w:r w:rsidR="001A13E2" w:rsidRPr="00240A3C">
        <w:rPr>
          <w:rFonts w:asciiTheme="minorHAnsi" w:hAnsiTheme="minorHAnsi" w:cstheme="minorHAnsi"/>
          <w:b/>
          <w:sz w:val="24"/>
          <w:szCs w:val="24"/>
        </w:rPr>
        <w:t xml:space="preserve"> tej</w:t>
      </w:r>
      <w:r w:rsidRPr="00240A3C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="001A13E2" w:rsidRPr="00240A3C">
        <w:rPr>
          <w:rFonts w:asciiTheme="minorHAnsi" w:hAnsiTheme="minorHAnsi" w:cstheme="minorHAnsi"/>
          <w:b/>
          <w:sz w:val="24"/>
          <w:szCs w:val="24"/>
        </w:rPr>
        <w:t xml:space="preserve">małej miejscowości na północy Tanzanii </w:t>
      </w:r>
      <w:r w:rsidRPr="00240A3C">
        <w:rPr>
          <w:rFonts w:asciiTheme="minorHAnsi" w:hAnsiTheme="minorHAnsi" w:cstheme="minorHAnsi"/>
          <w:b/>
          <w:sz w:val="24"/>
          <w:szCs w:val="24"/>
        </w:rPr>
        <w:t xml:space="preserve">poznała, co znaczy nie mieć co jeść. </w:t>
      </w:r>
    </w:p>
    <w:p w14:paraId="5AC5EC63" w14:textId="77777777" w:rsidR="001A13E2" w:rsidRPr="00240A3C" w:rsidRDefault="00D47E5F" w:rsidP="00240A3C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240A3C">
        <w:rPr>
          <w:rFonts w:asciiTheme="minorHAnsi" w:hAnsiTheme="minorHAnsi" w:cstheme="minorHAnsi"/>
          <w:sz w:val="24"/>
          <w:szCs w:val="24"/>
        </w:rPr>
        <w:t xml:space="preserve">Ludzie żyją tu z roli, uprawianej motyką. Plony ścina się maczetą lub kosą, niewiele większą od naszego sierpa. Z pól plony zwozi się rowerami czy motorami. Tylko najbogatszych stać na przyczepkę. </w:t>
      </w:r>
      <w:r w:rsidRPr="002A5FD0">
        <w:rPr>
          <w:rFonts w:asciiTheme="minorHAnsi" w:hAnsiTheme="minorHAnsi" w:cstheme="minorHAnsi"/>
          <w:b/>
          <w:bCs/>
          <w:sz w:val="24"/>
          <w:szCs w:val="24"/>
        </w:rPr>
        <w:t>Sytuacja zmusza do tego, by dzieci pracowały na roli.</w:t>
      </w:r>
      <w:r w:rsidRPr="00240A3C">
        <w:rPr>
          <w:rFonts w:asciiTheme="minorHAnsi" w:hAnsiTheme="minorHAnsi" w:cstheme="minorHAnsi"/>
          <w:sz w:val="24"/>
          <w:szCs w:val="24"/>
        </w:rPr>
        <w:t xml:space="preserve"> Wiele zdolnych dzieci nie chodzi do szkoły, bo muszą pracować. Już na starcie tracą szanse na godne życie.</w:t>
      </w:r>
    </w:p>
    <w:p w14:paraId="6AEE3FF8" w14:textId="6C7C2B8F" w:rsidR="00F2239B" w:rsidRDefault="00D47E5F" w:rsidP="00240A3C">
      <w:pPr>
        <w:spacing w:line="36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240A3C">
        <w:rPr>
          <w:rFonts w:asciiTheme="minorHAnsi" w:hAnsiTheme="minorHAnsi" w:cstheme="minorHAnsi"/>
          <w:sz w:val="24"/>
          <w:szCs w:val="24"/>
        </w:rPr>
        <w:t xml:space="preserve">W regionie Mara </w:t>
      </w:r>
      <w:r w:rsidRPr="002A5FD0">
        <w:rPr>
          <w:rFonts w:asciiTheme="minorHAnsi" w:hAnsiTheme="minorHAnsi" w:cstheme="minorHAnsi"/>
          <w:b/>
          <w:bCs/>
          <w:sz w:val="24"/>
          <w:szCs w:val="24"/>
        </w:rPr>
        <w:t>80 proc. ludzi żyje z rolnictwa</w:t>
      </w:r>
      <w:r w:rsidRPr="00240A3C">
        <w:rPr>
          <w:rFonts w:asciiTheme="minorHAnsi" w:hAnsiTheme="minorHAnsi" w:cstheme="minorHAnsi"/>
          <w:sz w:val="24"/>
          <w:szCs w:val="24"/>
        </w:rPr>
        <w:t>. W regionie pora deszczowa jest bardzo krótka, a jak się jej nie zdąży wykorzystać, przychodzi głód</w:t>
      </w:r>
      <w:r w:rsidRPr="002A5FD0">
        <w:rPr>
          <w:rFonts w:asciiTheme="minorHAnsi" w:hAnsiTheme="minorHAnsi" w:cstheme="minorHAnsi"/>
          <w:b/>
          <w:bCs/>
          <w:sz w:val="24"/>
          <w:szCs w:val="24"/>
        </w:rPr>
        <w:t>. Niedożywionych jest jedna trzecia dzieci poniżej 5. roku życia</w:t>
      </w:r>
      <w:r w:rsidRPr="00240A3C">
        <w:rPr>
          <w:rFonts w:asciiTheme="minorHAnsi" w:hAnsiTheme="minorHAnsi" w:cstheme="minorHAnsi"/>
          <w:sz w:val="24"/>
          <w:szCs w:val="24"/>
        </w:rPr>
        <w:t xml:space="preserve"> w skali kraju, a na prowincji dużo więcej. Wiele dzieci do szkoły czy przedszkola przychodzi bez śniadania, a w domu często jedzą nieregularnie. Ze względu na panującą biedę rodzice nie jeden raz stają przed dylematem: czy kupić leki dla chorego dziecka, czy jedzenie dla pozostałych członków rodziny. Dwie trzecie Tanzańczyków żyje poniżej progu. Specjaliści od Globalnego Wskaźnika Głodu zaliczają sytuację w Tanzanii do „alarmującej”.</w:t>
      </w:r>
    </w:p>
    <w:p w14:paraId="148EADF2" w14:textId="328DA768" w:rsidR="00543B0F" w:rsidRPr="00543B0F" w:rsidRDefault="001A13E2" w:rsidP="00543B0F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240A3C">
        <w:rPr>
          <w:rFonts w:asciiTheme="minorHAnsi" w:hAnsiTheme="minorHAnsi" w:cstheme="minorHAnsi"/>
          <w:b/>
          <w:bCs/>
          <w:iCs/>
          <w:noProof/>
          <w:sz w:val="24"/>
          <w:szCs w:val="24"/>
          <w:lang w:eastAsia="hi-IN" w:bidi="hi-IN"/>
        </w:rPr>
        <w:drawing>
          <wp:anchor distT="0" distB="0" distL="114300" distR="114300" simplePos="0" relativeHeight="251677696" behindDoc="0" locked="0" layoutInCell="1" allowOverlap="1" wp14:anchorId="190E2974" wp14:editId="0B3DABAD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3828357" cy="3007995"/>
            <wp:effectExtent l="0" t="0" r="1270" b="1905"/>
            <wp:wrapSquare wrapText="bothSides"/>
            <wp:docPr id="926793975" name="Obraz 926793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8357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240A3C">
        <w:rPr>
          <w:rFonts w:asciiTheme="minorHAnsi" w:hAnsiTheme="minorHAnsi" w:cstheme="minorHAnsi"/>
          <w:i/>
          <w:iCs/>
          <w:sz w:val="24"/>
          <w:szCs w:val="24"/>
        </w:rPr>
        <w:t>Monica</w:t>
      </w:r>
      <w:proofErr w:type="spellEnd"/>
      <w:r w:rsidRPr="00240A3C">
        <w:rPr>
          <w:rFonts w:asciiTheme="minorHAnsi" w:hAnsiTheme="minorHAnsi" w:cstheme="minorHAnsi"/>
          <w:i/>
          <w:iCs/>
          <w:sz w:val="24"/>
          <w:szCs w:val="24"/>
        </w:rPr>
        <w:t xml:space="preserve"> </w:t>
      </w:r>
      <w:proofErr w:type="spellStart"/>
      <w:r w:rsidRPr="00240A3C">
        <w:rPr>
          <w:rFonts w:asciiTheme="minorHAnsi" w:hAnsiTheme="minorHAnsi" w:cstheme="minorHAnsi"/>
          <w:i/>
          <w:iCs/>
          <w:sz w:val="24"/>
          <w:szCs w:val="24"/>
        </w:rPr>
        <w:t>Thobias</w:t>
      </w:r>
      <w:proofErr w:type="spellEnd"/>
      <w:r w:rsidRPr="00240A3C">
        <w:rPr>
          <w:rFonts w:asciiTheme="minorHAnsi" w:hAnsiTheme="minorHAnsi" w:cstheme="minorHAnsi"/>
          <w:i/>
          <w:iCs/>
          <w:sz w:val="24"/>
          <w:szCs w:val="24"/>
        </w:rPr>
        <w:t xml:space="preserve"> zarabia tłuczeniem kamienia na sprzedaż. Dziennie jest w stanie utłuc 10 wiader. </w:t>
      </w:r>
      <w:r w:rsidRPr="00240A3C">
        <w:rPr>
          <w:rFonts w:asciiTheme="minorHAnsi" w:hAnsiTheme="minorHAnsi" w:cstheme="minorHAnsi"/>
          <w:b/>
          <w:bCs/>
          <w:i/>
          <w:iCs/>
          <w:sz w:val="24"/>
          <w:szCs w:val="24"/>
        </w:rPr>
        <w:t>Za taką dniówkę zarobi 8 zł.</w:t>
      </w:r>
      <w:r w:rsidRPr="00240A3C">
        <w:rPr>
          <w:rFonts w:asciiTheme="minorHAnsi" w:hAnsiTheme="minorHAnsi" w:cstheme="minorHAnsi"/>
          <w:i/>
          <w:iCs/>
          <w:sz w:val="24"/>
          <w:szCs w:val="24"/>
        </w:rPr>
        <w:t xml:space="preserve"> 80 groszy za wiadro (dwa złote kosztuje mała woda butelkowana, której nikt tu nie pije, bo nikogo na nią nie stać). „Widzisz te wszystkie szramy? To od tłuczenia kamienia na żwir – mówi. – A tu po odpryskach skał. A tutaj po tym, jak się wywróciłam z wiadrami, które niosłam z góry do domu. Tu przebiłam korzeniem nogę, gdy szłam w góry, szukając odpowiedniego materiału na żwir”. W okolicy nie ma innej pracy dla tej samotnej, niemłodej już matki.</w:t>
      </w:r>
    </w:p>
    <w:p w14:paraId="61CB5CFD" w14:textId="0BB75D9B" w:rsidR="001A13E2" w:rsidRPr="00240A3C" w:rsidRDefault="001A13E2" w:rsidP="00543B0F">
      <w:pPr>
        <w:widowControl w:val="0"/>
        <w:spacing w:after="0" w:line="360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240A3C">
        <w:rPr>
          <w:rFonts w:asciiTheme="minorHAnsi" w:hAnsiTheme="minorHAnsi" w:cstheme="minorHAnsi"/>
          <w:sz w:val="24"/>
          <w:szCs w:val="24"/>
        </w:rPr>
        <w:lastRenderedPageBreak/>
        <w:t xml:space="preserve">Prowincja Tanzanii to inny obraz niż z folderów reklamowych wycieczek na Zanzibar czy pod  Kilimandżaro. Turyści tu, 1000 km w głąb lądu, nie trafiają. To </w:t>
      </w:r>
      <w:r w:rsidRPr="00240A3C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najuboższy region kraju. Nie ma  żadnego przemysłu, oprócz rybołówstwa i kilku kopalń złota, które nie służą ludziom - tylko tym, co to złoto wykopują. Tu </w:t>
      </w:r>
      <w:r w:rsidRPr="00240A3C">
        <w:rPr>
          <w:rFonts w:asciiTheme="minorHAnsi" w:eastAsia="Times New Roman" w:hAnsiTheme="minorHAnsi" w:cstheme="minorHAnsi"/>
          <w:b/>
          <w:bCs/>
          <w:sz w:val="24"/>
          <w:szCs w:val="24"/>
          <w:lang w:eastAsia="pl-PL"/>
        </w:rPr>
        <w:t>połowa dzieci nie chodzi do szkoły</w:t>
      </w:r>
      <w:r w:rsidR="00126F5C">
        <w:rPr>
          <w:rFonts w:asciiTheme="minorHAnsi" w:eastAsia="Times New Roman" w:hAnsiTheme="minorHAnsi" w:cstheme="minorHAnsi"/>
          <w:sz w:val="24"/>
          <w:szCs w:val="24"/>
          <w:lang w:eastAsia="pl-PL"/>
        </w:rPr>
        <w:t>.</w:t>
      </w:r>
    </w:p>
    <w:p w14:paraId="4A41DD99" w14:textId="77777777" w:rsidR="00543B0F" w:rsidRDefault="001A13E2" w:rsidP="00543B0F">
      <w:pPr>
        <w:spacing w:before="100" w:beforeAutospacing="1" w:after="100" w:afterAutospacing="1" w:line="360" w:lineRule="auto"/>
        <w:jc w:val="both"/>
        <w:rPr>
          <w:rFonts w:asciiTheme="minorHAnsi" w:eastAsia="Times New Roman" w:hAnsiTheme="minorHAnsi" w:cstheme="minorHAnsi"/>
          <w:b/>
          <w:bCs/>
          <w:sz w:val="24"/>
          <w:szCs w:val="24"/>
          <w:lang w:eastAsia="pl-PL"/>
        </w:rPr>
      </w:pPr>
      <w:r w:rsidRPr="00240A3C">
        <w:rPr>
          <w:rFonts w:asciiTheme="minorHAnsi" w:hAnsiTheme="minorHAnsi" w:cstheme="minorHAnsi"/>
          <w:sz w:val="24"/>
          <w:szCs w:val="24"/>
        </w:rPr>
        <w:t>Ważne też, jaka jest szkoła. E</w:t>
      </w:r>
      <w:r w:rsidRPr="00240A3C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dukacja państwowa w Tanzanii jest na bardzo słabym poziomie. Klasy są przepełnione. </w:t>
      </w:r>
      <w:r w:rsidRPr="00240A3C">
        <w:rPr>
          <w:rFonts w:asciiTheme="minorHAnsi" w:eastAsia="Times New Roman" w:hAnsiTheme="minorHAnsi" w:cstheme="minorHAnsi"/>
          <w:b/>
          <w:bCs/>
          <w:sz w:val="24"/>
          <w:szCs w:val="24"/>
          <w:lang w:eastAsia="pl-PL"/>
        </w:rPr>
        <w:t>Ś</w:t>
      </w:r>
      <w:r w:rsidRPr="00240A3C">
        <w:rPr>
          <w:rFonts w:asciiTheme="minorHAnsi" w:hAnsiTheme="minorHAnsi" w:cstheme="minorHAnsi"/>
          <w:b/>
          <w:bCs/>
          <w:color w:val="000000" w:themeColor="text1"/>
          <w:sz w:val="24"/>
          <w:szCs w:val="24"/>
        </w:rPr>
        <w:t>rednia krajowa: 193 dzieci</w:t>
      </w:r>
      <w:r w:rsidRPr="00240A3C">
        <w:rPr>
          <w:rFonts w:asciiTheme="minorHAnsi" w:eastAsia="Times New Roman" w:hAnsiTheme="minorHAnsi" w:cstheme="minorHAnsi"/>
          <w:b/>
          <w:bCs/>
          <w:sz w:val="24"/>
          <w:szCs w:val="24"/>
          <w:lang w:eastAsia="pl-PL"/>
        </w:rPr>
        <w:t xml:space="preserve"> w klasie.</w:t>
      </w:r>
      <w:r w:rsidRPr="00240A3C">
        <w:rPr>
          <w:rFonts w:asciiTheme="minorHAnsi" w:eastAsia="Times New Roman" w:hAnsiTheme="minorHAnsi" w:cstheme="minorHAnsi"/>
          <w:sz w:val="24"/>
          <w:szCs w:val="24"/>
          <w:lang w:eastAsia="pl-PL"/>
        </w:rPr>
        <w:t xml:space="preserve"> W tym roku szkolnym do jednej z klas zapisano 500 dzieci. A nauczyciel jeden. Czasem on sam jest tylko po podstawówce, najwyżej po maturze. Nie dziwi więc, że niektóre dzieci po 7 latach nauki nie potrafią się podpisać. Nikt nie sprawdza, czy chodzą do szkoły. Klasy nie mają prądu, ławek, przyborów. W Tanzanii </w:t>
      </w:r>
      <w:r w:rsidRPr="00240A3C">
        <w:rPr>
          <w:rFonts w:asciiTheme="minorHAnsi" w:eastAsia="Times New Roman" w:hAnsiTheme="minorHAnsi" w:cstheme="minorHAnsi"/>
          <w:b/>
          <w:bCs/>
          <w:sz w:val="24"/>
          <w:szCs w:val="24"/>
          <w:lang w:eastAsia="pl-PL"/>
        </w:rPr>
        <w:t>analfabetyzm obejmuje 37% kobiet i 22% mężczyzn.</w:t>
      </w:r>
    </w:p>
    <w:p w14:paraId="51190ABF" w14:textId="3A23F8DB" w:rsidR="00F2239B" w:rsidRPr="00240A3C" w:rsidRDefault="001A13E2" w:rsidP="00543B0F">
      <w:pPr>
        <w:spacing w:before="100" w:beforeAutospacing="1" w:after="100" w:afterAutospacing="1" w:line="360" w:lineRule="auto"/>
        <w:jc w:val="both"/>
        <w:rPr>
          <w:rFonts w:asciiTheme="minorHAnsi" w:eastAsia="Times New Roman" w:hAnsiTheme="minorHAnsi" w:cstheme="minorHAnsi"/>
          <w:sz w:val="24"/>
          <w:szCs w:val="24"/>
          <w:lang w:eastAsia="pl-PL"/>
        </w:rPr>
      </w:pPr>
      <w:r w:rsidRPr="00240A3C">
        <w:rPr>
          <w:rFonts w:asciiTheme="minorHAnsi" w:hAnsiTheme="minorHAnsi" w:cstheme="minorHAnsi"/>
          <w:sz w:val="24"/>
          <w:szCs w:val="24"/>
        </w:rPr>
        <w:t xml:space="preserve">Dziewczynki często nie są posyłane do szkoły, bo finanse rodziny pozwalają co najwyżej na naukę jedne go dziecka. Zwykle jest to syn. Większość kobiet w </w:t>
      </w:r>
      <w:proofErr w:type="spellStart"/>
      <w:r w:rsidRPr="00240A3C">
        <w:rPr>
          <w:rFonts w:asciiTheme="minorHAnsi" w:hAnsiTheme="minorHAnsi" w:cstheme="minorHAnsi"/>
          <w:sz w:val="24"/>
          <w:szCs w:val="24"/>
        </w:rPr>
        <w:t>Kiabakari</w:t>
      </w:r>
      <w:proofErr w:type="spellEnd"/>
      <w:r w:rsidRPr="00240A3C">
        <w:rPr>
          <w:rFonts w:asciiTheme="minorHAnsi" w:hAnsiTheme="minorHAnsi" w:cstheme="minorHAnsi"/>
          <w:sz w:val="24"/>
          <w:szCs w:val="24"/>
        </w:rPr>
        <w:t xml:space="preserve"> nie ma żadnego zatrudnienia</w:t>
      </w:r>
      <w:r w:rsidR="00240A3C" w:rsidRPr="00240A3C">
        <w:rPr>
          <w:rFonts w:asciiTheme="minorHAnsi" w:hAnsiTheme="minorHAnsi" w:cstheme="minorHAnsi"/>
          <w:sz w:val="24"/>
          <w:szCs w:val="24"/>
        </w:rPr>
        <w:t xml:space="preserve">. </w:t>
      </w:r>
      <w:r w:rsidR="00240A3C" w:rsidRPr="00240A3C">
        <w:rPr>
          <w:rFonts w:asciiTheme="minorHAnsi" w:hAnsiTheme="minorHAnsi" w:cstheme="minorHAnsi"/>
          <w:b/>
          <w:bCs/>
          <w:sz w:val="24"/>
          <w:szCs w:val="24"/>
        </w:rPr>
        <w:t>Każda znała przynajmniej jedną, która zmarła przy porodzie.</w:t>
      </w:r>
      <w:r w:rsidR="00240A3C" w:rsidRPr="00240A3C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717B03E6" w14:textId="110EC5F3" w:rsidR="00BE30DF" w:rsidRDefault="00543B0F" w:rsidP="00C821E4">
      <w:pPr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47906633" wp14:editId="7ECCA0B1">
            <wp:simplePos x="0" y="0"/>
            <wp:positionH relativeFrom="margin">
              <wp:align>left</wp:align>
            </wp:positionH>
            <wp:positionV relativeFrom="paragraph">
              <wp:posOffset>302895</wp:posOffset>
            </wp:positionV>
            <wp:extent cx="4051300" cy="3038475"/>
            <wp:effectExtent l="0" t="0" r="6350" b="9525"/>
            <wp:wrapSquare wrapText="bothSides"/>
            <wp:docPr id="36389690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896901" name="Obraz 36389690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13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DD5EE" w14:textId="0347243F" w:rsidR="00A345E1" w:rsidRDefault="00A345E1" w:rsidP="00A345E1">
      <w:pPr>
        <w:spacing w:line="360" w:lineRule="auto"/>
        <w:rPr>
          <w:i/>
          <w:iCs/>
          <w:sz w:val="24"/>
          <w:szCs w:val="24"/>
        </w:rPr>
      </w:pPr>
      <w:proofErr w:type="spellStart"/>
      <w:r w:rsidRPr="00683502">
        <w:rPr>
          <w:i/>
          <w:iCs/>
          <w:sz w:val="24"/>
          <w:szCs w:val="24"/>
        </w:rPr>
        <w:t>Jenipher</w:t>
      </w:r>
      <w:proofErr w:type="spellEnd"/>
      <w:r w:rsidRPr="00683502">
        <w:rPr>
          <w:i/>
          <w:iCs/>
          <w:sz w:val="24"/>
          <w:szCs w:val="24"/>
        </w:rPr>
        <w:t xml:space="preserve"> Bernard do kliniki </w:t>
      </w:r>
      <w:proofErr w:type="spellStart"/>
      <w:r w:rsidRPr="00683502">
        <w:rPr>
          <w:i/>
          <w:iCs/>
          <w:sz w:val="24"/>
          <w:szCs w:val="24"/>
        </w:rPr>
        <w:t>Blessed</w:t>
      </w:r>
      <w:proofErr w:type="spellEnd"/>
      <w:r w:rsidRPr="00683502">
        <w:rPr>
          <w:i/>
          <w:iCs/>
          <w:sz w:val="24"/>
          <w:szCs w:val="24"/>
        </w:rPr>
        <w:t xml:space="preserve"> Giorgio Frassati w </w:t>
      </w:r>
      <w:proofErr w:type="spellStart"/>
      <w:r w:rsidRPr="00683502">
        <w:rPr>
          <w:i/>
          <w:iCs/>
          <w:sz w:val="24"/>
          <w:szCs w:val="24"/>
        </w:rPr>
        <w:t>Kiabakari</w:t>
      </w:r>
      <w:proofErr w:type="spellEnd"/>
      <w:r w:rsidRPr="00683502">
        <w:rPr>
          <w:i/>
          <w:iCs/>
          <w:sz w:val="24"/>
          <w:szCs w:val="24"/>
        </w:rPr>
        <w:t xml:space="preserve"> przyszła zaszczepić dziecko. Pierwsze z trójki dzieci urodziła jeszcze w domu. – Tu kobiety rodzą w domach, każda z nas zna historię matki, która zmarła przy porodzie – mówi </w:t>
      </w:r>
      <w:proofErr w:type="spellStart"/>
      <w:r w:rsidRPr="00683502">
        <w:rPr>
          <w:i/>
          <w:iCs/>
          <w:sz w:val="24"/>
          <w:szCs w:val="24"/>
        </w:rPr>
        <w:t>Jenipher</w:t>
      </w:r>
      <w:proofErr w:type="spellEnd"/>
      <w:r w:rsidRPr="00683502">
        <w:rPr>
          <w:i/>
          <w:iCs/>
          <w:sz w:val="24"/>
          <w:szCs w:val="24"/>
        </w:rPr>
        <w:t>.</w:t>
      </w:r>
    </w:p>
    <w:p w14:paraId="10FB4B11" w14:textId="77777777" w:rsidR="00957603" w:rsidRDefault="00957603" w:rsidP="00A345E1">
      <w:pPr>
        <w:spacing w:line="360" w:lineRule="auto"/>
        <w:rPr>
          <w:i/>
          <w:iCs/>
          <w:sz w:val="24"/>
          <w:szCs w:val="24"/>
        </w:rPr>
      </w:pPr>
    </w:p>
    <w:p w14:paraId="2CFE315F" w14:textId="77777777" w:rsidR="00543B0F" w:rsidRDefault="00543B0F" w:rsidP="00543B0F">
      <w:pPr>
        <w:pStyle w:val="Akapitzlist"/>
        <w:spacing w:line="360" w:lineRule="auto"/>
        <w:ind w:left="1080"/>
        <w:rPr>
          <w:b/>
          <w:bCs/>
          <w:sz w:val="24"/>
          <w:szCs w:val="24"/>
        </w:rPr>
      </w:pPr>
    </w:p>
    <w:p w14:paraId="02C0AA5C" w14:textId="77777777" w:rsidR="00543B0F" w:rsidRDefault="00543B0F" w:rsidP="00543B0F">
      <w:pPr>
        <w:pStyle w:val="Akapitzlist"/>
        <w:spacing w:line="360" w:lineRule="auto"/>
        <w:ind w:left="1080"/>
        <w:rPr>
          <w:b/>
          <w:bCs/>
          <w:sz w:val="24"/>
          <w:szCs w:val="24"/>
        </w:rPr>
      </w:pPr>
    </w:p>
    <w:p w14:paraId="058B2943" w14:textId="2EB8CDEC" w:rsidR="00957603" w:rsidRDefault="00284D18" w:rsidP="00284D18">
      <w:pPr>
        <w:pStyle w:val="Akapitzlist"/>
        <w:numPr>
          <w:ilvl w:val="0"/>
          <w:numId w:val="2"/>
        </w:numPr>
        <w:spacing w:line="360" w:lineRule="auto"/>
        <w:rPr>
          <w:b/>
          <w:bCs/>
          <w:sz w:val="24"/>
          <w:szCs w:val="24"/>
        </w:rPr>
      </w:pPr>
      <w:r w:rsidRPr="00284D18">
        <w:rPr>
          <w:b/>
          <w:bCs/>
          <w:sz w:val="24"/>
          <w:szCs w:val="24"/>
        </w:rPr>
        <w:lastRenderedPageBreak/>
        <w:t>Poprzednie misje medyczne Polskiej Fundacji dla Afryki</w:t>
      </w:r>
    </w:p>
    <w:p w14:paraId="2B8EA546" w14:textId="127ED4A8" w:rsidR="0098542B" w:rsidRPr="0098542B" w:rsidRDefault="0098542B" w:rsidP="0098542B">
      <w:pPr>
        <w:pStyle w:val="Akapitzlist"/>
        <w:spacing w:line="360" w:lineRule="auto"/>
        <w:ind w:left="1080"/>
        <w:rPr>
          <w:rFonts w:cstheme="minorHAnsi"/>
          <w:b/>
          <w:sz w:val="24"/>
          <w:szCs w:val="24"/>
        </w:rPr>
      </w:pPr>
      <w:r w:rsidRPr="0098542B">
        <w:rPr>
          <w:rFonts w:cstheme="minorHAnsi"/>
          <w:b/>
          <w:sz w:val="24"/>
          <w:szCs w:val="24"/>
        </w:rPr>
        <w:t xml:space="preserve">2017 - </w:t>
      </w:r>
      <w:proofErr w:type="spellStart"/>
      <w:r w:rsidRPr="0098542B">
        <w:rPr>
          <w:rFonts w:cstheme="minorHAnsi"/>
          <w:b/>
          <w:sz w:val="24"/>
          <w:szCs w:val="24"/>
        </w:rPr>
        <w:t>Sangmelin</w:t>
      </w:r>
      <w:proofErr w:type="spellEnd"/>
      <w:r w:rsidRPr="0098542B">
        <w:rPr>
          <w:rFonts w:cstheme="minorHAnsi"/>
          <w:b/>
          <w:sz w:val="24"/>
          <w:szCs w:val="24"/>
        </w:rPr>
        <w:t>, Kamerun</w:t>
      </w:r>
      <w:r w:rsidR="001575E3">
        <w:rPr>
          <w:rFonts w:cstheme="minorHAnsi"/>
          <w:b/>
          <w:sz w:val="24"/>
          <w:szCs w:val="24"/>
        </w:rPr>
        <w:t xml:space="preserve"> (wsparcie misji krakowskich lekarzy)</w:t>
      </w:r>
    </w:p>
    <w:p w14:paraId="04D10D53" w14:textId="77777777" w:rsidR="0098542B" w:rsidRPr="0098542B" w:rsidRDefault="0098542B" w:rsidP="0098542B">
      <w:pPr>
        <w:spacing w:line="360" w:lineRule="auto"/>
        <w:ind w:left="1440"/>
        <w:rPr>
          <w:rFonts w:asciiTheme="minorHAnsi" w:hAnsiTheme="minorHAnsi" w:cstheme="minorHAnsi"/>
          <w:b/>
          <w:color w:val="FF0000"/>
          <w:sz w:val="24"/>
          <w:szCs w:val="24"/>
        </w:rPr>
      </w:pPr>
      <w:r w:rsidRPr="0098542B">
        <w:rPr>
          <w:rFonts w:asciiTheme="minorHAnsi" w:hAnsiTheme="minorHAnsi" w:cstheme="minorHAnsi"/>
          <w:b/>
          <w:noProof/>
          <w:color w:val="FF0000"/>
          <w:sz w:val="24"/>
          <w:szCs w:val="24"/>
          <w:lang w:eastAsia="pl-PL"/>
        </w:rPr>
        <w:drawing>
          <wp:anchor distT="0" distB="0" distL="114300" distR="114300" simplePos="0" relativeHeight="251672576" behindDoc="0" locked="0" layoutInCell="1" allowOverlap="1" wp14:anchorId="4BAAC6B6" wp14:editId="71960496">
            <wp:simplePos x="0" y="0"/>
            <wp:positionH relativeFrom="column">
              <wp:posOffset>456565</wp:posOffset>
            </wp:positionH>
            <wp:positionV relativeFrom="paragraph">
              <wp:posOffset>0</wp:posOffset>
            </wp:positionV>
            <wp:extent cx="2547620" cy="1432560"/>
            <wp:effectExtent l="0" t="0" r="5080" b="0"/>
            <wp:wrapSquare wrapText="bothSides"/>
            <wp:docPr id="522990543" name="Obraz 522990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_023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762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542B">
        <w:rPr>
          <w:rFonts w:asciiTheme="minorHAnsi" w:hAnsiTheme="minorHAnsi" w:cstheme="minorHAnsi"/>
          <w:color w:val="000000"/>
          <w:sz w:val="24"/>
          <w:szCs w:val="24"/>
        </w:rPr>
        <w:t>- 12 lekarzy: 4 chirurgów, 2 anestezjologów, 2 pediatrów, 1 chirurg dziecięcy, 2 okulistów, dermatolog</w:t>
      </w:r>
    </w:p>
    <w:p w14:paraId="7EA55022" w14:textId="3E071FCE" w:rsidR="0098542B" w:rsidRPr="0098542B" w:rsidRDefault="0098542B" w:rsidP="0098542B">
      <w:pPr>
        <w:pStyle w:val="Akapitzlist"/>
        <w:spacing w:line="360" w:lineRule="auto"/>
        <w:ind w:left="1440"/>
        <w:rPr>
          <w:rFonts w:cstheme="minorHAnsi"/>
          <w:b/>
          <w:color w:val="FF0000"/>
          <w:sz w:val="24"/>
          <w:szCs w:val="24"/>
        </w:rPr>
      </w:pPr>
      <w:r w:rsidRPr="0098542B">
        <w:rPr>
          <w:rFonts w:cstheme="minorHAnsi"/>
          <w:color w:val="000000"/>
          <w:sz w:val="24"/>
          <w:szCs w:val="24"/>
        </w:rPr>
        <w:t xml:space="preserve">- </w:t>
      </w:r>
      <w:r w:rsidRPr="00185E7D">
        <w:rPr>
          <w:rFonts w:cstheme="minorHAnsi"/>
          <w:b/>
          <w:bCs/>
          <w:color w:val="000000"/>
          <w:sz w:val="24"/>
          <w:szCs w:val="24"/>
        </w:rPr>
        <w:t>90 zabiegów operacyjnych</w:t>
      </w:r>
      <w:r w:rsidRPr="0098542B">
        <w:rPr>
          <w:rFonts w:cstheme="minorHAnsi"/>
          <w:color w:val="000000"/>
          <w:sz w:val="24"/>
          <w:szCs w:val="24"/>
        </w:rPr>
        <w:t>, w tym zostało zoperowanych 16 dzieci</w:t>
      </w:r>
    </w:p>
    <w:p w14:paraId="2700257C" w14:textId="77777777" w:rsidR="0098542B" w:rsidRPr="0098542B" w:rsidRDefault="0098542B" w:rsidP="0098542B">
      <w:pPr>
        <w:spacing w:line="360" w:lineRule="auto"/>
        <w:ind w:left="1080"/>
        <w:rPr>
          <w:rFonts w:asciiTheme="minorHAnsi" w:hAnsiTheme="minorHAnsi" w:cstheme="minorHAnsi"/>
          <w:color w:val="000000"/>
          <w:sz w:val="24"/>
          <w:szCs w:val="24"/>
        </w:rPr>
      </w:pPr>
      <w:r w:rsidRPr="0098542B">
        <w:rPr>
          <w:rFonts w:asciiTheme="minorHAnsi" w:hAnsiTheme="minorHAnsi" w:cstheme="minorHAnsi"/>
          <w:color w:val="000000"/>
          <w:sz w:val="24"/>
          <w:szCs w:val="24"/>
        </w:rPr>
        <w:t>- 1560 porad lekarskich okulistycznych, pediatrycznych, dermatologicznych i chirurgicznych a także porad rehabilitacyjnych</w:t>
      </w:r>
    </w:p>
    <w:p w14:paraId="615512B4" w14:textId="77777777" w:rsidR="0098542B" w:rsidRPr="0098542B" w:rsidRDefault="0098542B" w:rsidP="0098542B">
      <w:pPr>
        <w:pStyle w:val="Akapitzlist"/>
        <w:spacing w:line="360" w:lineRule="auto"/>
        <w:ind w:left="1080"/>
        <w:rPr>
          <w:rFonts w:cstheme="minorHAnsi"/>
          <w:b/>
          <w:bCs/>
          <w:sz w:val="24"/>
          <w:szCs w:val="24"/>
        </w:rPr>
      </w:pPr>
    </w:p>
    <w:p w14:paraId="6CFC3E42" w14:textId="5EE3B9A0" w:rsidR="0098542B" w:rsidRPr="0098542B" w:rsidRDefault="0098542B" w:rsidP="0098542B">
      <w:pPr>
        <w:pStyle w:val="Akapitzlist"/>
        <w:spacing w:line="360" w:lineRule="auto"/>
        <w:ind w:left="1080"/>
        <w:rPr>
          <w:rFonts w:cstheme="minorHAnsi"/>
          <w:b/>
          <w:bCs/>
          <w:sz w:val="24"/>
          <w:szCs w:val="24"/>
        </w:rPr>
      </w:pPr>
      <w:r w:rsidRPr="0098542B">
        <w:rPr>
          <w:rFonts w:cstheme="minorHAnsi"/>
          <w:b/>
          <w:bCs/>
          <w:sz w:val="24"/>
          <w:szCs w:val="24"/>
        </w:rPr>
        <w:t xml:space="preserve">2018 - szpital w </w:t>
      </w:r>
      <w:proofErr w:type="spellStart"/>
      <w:r w:rsidRPr="0098542B">
        <w:rPr>
          <w:rFonts w:cstheme="minorHAnsi"/>
          <w:b/>
          <w:bCs/>
          <w:sz w:val="24"/>
          <w:szCs w:val="24"/>
        </w:rPr>
        <w:t>Antsirabe</w:t>
      </w:r>
      <w:proofErr w:type="spellEnd"/>
      <w:r w:rsidRPr="0098542B">
        <w:rPr>
          <w:rFonts w:cstheme="minorHAnsi"/>
          <w:b/>
          <w:bCs/>
          <w:sz w:val="24"/>
          <w:szCs w:val="24"/>
        </w:rPr>
        <w:t xml:space="preserve"> na Madagaskarze</w:t>
      </w:r>
    </w:p>
    <w:p w14:paraId="09BB00DF" w14:textId="77777777" w:rsidR="0098542B" w:rsidRDefault="0098542B" w:rsidP="0098542B">
      <w:pPr>
        <w:pStyle w:val="Akapitzlist"/>
        <w:spacing w:line="360" w:lineRule="auto"/>
        <w:ind w:left="1080"/>
        <w:rPr>
          <w:rFonts w:eastAsia="Times New Roman" w:cstheme="minorHAnsi"/>
          <w:sz w:val="24"/>
          <w:szCs w:val="24"/>
          <w:lang w:eastAsia="pl-PL"/>
        </w:rPr>
      </w:pPr>
      <w:r w:rsidRPr="0098542B">
        <w:rPr>
          <w:rFonts w:cstheme="minorHAnsi"/>
          <w:noProof/>
          <w:sz w:val="24"/>
          <w:szCs w:val="24"/>
        </w:rPr>
        <w:drawing>
          <wp:inline distT="0" distB="0" distL="0" distR="0" wp14:anchorId="41462C72" wp14:editId="325C009F">
            <wp:extent cx="4294441" cy="2873375"/>
            <wp:effectExtent l="0" t="0" r="0" b="3175"/>
            <wp:docPr id="451326482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9105" cy="287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2F02B" w14:textId="77777777" w:rsidR="0098542B" w:rsidRDefault="0098542B" w:rsidP="0098542B">
      <w:pPr>
        <w:pStyle w:val="Akapitzlist"/>
        <w:spacing w:line="360" w:lineRule="auto"/>
        <w:ind w:left="1080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sz w:val="24"/>
          <w:szCs w:val="24"/>
          <w:lang w:eastAsia="pl-PL"/>
        </w:rPr>
        <w:t>-</w:t>
      </w:r>
      <w:r w:rsidRPr="0098542B">
        <w:rPr>
          <w:rFonts w:eastAsia="Times New Roman" w:cstheme="minorHAnsi"/>
          <w:sz w:val="24"/>
          <w:szCs w:val="24"/>
          <w:lang w:eastAsia="pl-PL"/>
        </w:rPr>
        <w:t>ponad 60 zabiegów chirurgicznych (przepukliny, guzy, ataki wyrostka robaczkowego, tarczyce, podcinanie języczka u noworodków, amputacje kończyn),</w:t>
      </w:r>
    </w:p>
    <w:p w14:paraId="6DBFF4FB" w14:textId="77777777" w:rsidR="0098542B" w:rsidRDefault="0098542B" w:rsidP="0098542B">
      <w:pPr>
        <w:pStyle w:val="Akapitzlist"/>
        <w:spacing w:line="360" w:lineRule="auto"/>
        <w:ind w:left="1080"/>
        <w:rPr>
          <w:rFonts w:eastAsia="Times New Roman" w:cstheme="minorHAnsi"/>
          <w:sz w:val="24"/>
          <w:szCs w:val="24"/>
          <w:lang w:eastAsia="pl-PL"/>
        </w:rPr>
      </w:pPr>
      <w:r>
        <w:rPr>
          <w:rFonts w:eastAsia="Times New Roman" w:cstheme="minorHAnsi"/>
          <w:sz w:val="24"/>
          <w:szCs w:val="24"/>
          <w:lang w:eastAsia="pl-PL"/>
        </w:rPr>
        <w:t>-</w:t>
      </w:r>
      <w:r w:rsidRPr="0098542B">
        <w:rPr>
          <w:rFonts w:eastAsia="Times New Roman" w:cstheme="minorHAnsi"/>
          <w:sz w:val="24"/>
          <w:szCs w:val="24"/>
          <w:lang w:eastAsia="pl-PL"/>
        </w:rPr>
        <w:t xml:space="preserve">ponad </w:t>
      </w:r>
      <w:r w:rsidRPr="0098542B">
        <w:rPr>
          <w:rFonts w:eastAsia="Times New Roman" w:cstheme="minorHAnsi"/>
          <w:b/>
          <w:bCs/>
          <w:sz w:val="24"/>
          <w:szCs w:val="24"/>
          <w:lang w:eastAsia="pl-PL"/>
        </w:rPr>
        <w:t>470 konsultacji pediatrycznych</w:t>
      </w:r>
      <w:r w:rsidRPr="0098542B">
        <w:rPr>
          <w:rFonts w:eastAsia="Times New Roman" w:cstheme="minorHAnsi"/>
          <w:sz w:val="24"/>
          <w:szCs w:val="24"/>
          <w:lang w:eastAsia="pl-PL"/>
        </w:rPr>
        <w:t xml:space="preserve"> z leczeniem (gorączka, biegunki, zapalenia płuc, odwodnienie, grypa, niedożywienie, zarobaczenie, upośledzenie fizyczne i umysłowe, padaczka, sepsa, grzybice skórne), kilkanaście małych dzieci przyjętych na oddział</w:t>
      </w:r>
    </w:p>
    <w:p w14:paraId="43ABF67C" w14:textId="78263312" w:rsidR="0098542B" w:rsidRPr="0098542B" w:rsidRDefault="0098542B" w:rsidP="0098542B">
      <w:pPr>
        <w:pStyle w:val="Akapitzlist"/>
        <w:spacing w:line="360" w:lineRule="auto"/>
        <w:ind w:left="1080"/>
        <w:rPr>
          <w:rFonts w:cstheme="minorHAnsi"/>
          <w:b/>
          <w:bCs/>
          <w:sz w:val="24"/>
          <w:szCs w:val="24"/>
        </w:rPr>
      </w:pPr>
      <w:r>
        <w:rPr>
          <w:rFonts w:eastAsia="Times New Roman" w:cstheme="minorHAnsi"/>
          <w:sz w:val="24"/>
          <w:szCs w:val="24"/>
          <w:lang w:eastAsia="pl-PL"/>
        </w:rPr>
        <w:t>-</w:t>
      </w:r>
      <w:r w:rsidRPr="0098542B">
        <w:rPr>
          <w:rFonts w:eastAsia="Times New Roman" w:cstheme="minorHAnsi"/>
          <w:sz w:val="24"/>
          <w:szCs w:val="24"/>
          <w:lang w:eastAsia="pl-PL"/>
        </w:rPr>
        <w:t xml:space="preserve"> fizjoterapie – zajęcia ruchowe i rehabilitacja dzieci oraz dorosłych.</w:t>
      </w:r>
    </w:p>
    <w:p w14:paraId="0C26B42B" w14:textId="7CB5FEC8" w:rsidR="00EE373A" w:rsidRPr="0098542B" w:rsidRDefault="0006270A" w:rsidP="0098542B">
      <w:pPr>
        <w:pStyle w:val="Akapitzlist"/>
        <w:spacing w:line="360" w:lineRule="auto"/>
        <w:ind w:left="1080"/>
        <w:rPr>
          <w:rFonts w:cstheme="minorHAnsi"/>
          <w:b/>
          <w:bCs/>
          <w:sz w:val="24"/>
          <w:szCs w:val="24"/>
        </w:rPr>
      </w:pPr>
      <w:r w:rsidRPr="0098542B">
        <w:rPr>
          <w:rFonts w:cstheme="minorHAnsi"/>
          <w:b/>
          <w:bCs/>
          <w:sz w:val="24"/>
          <w:szCs w:val="24"/>
        </w:rPr>
        <w:lastRenderedPageBreak/>
        <w:t xml:space="preserve">2019 – </w:t>
      </w:r>
      <w:proofErr w:type="spellStart"/>
      <w:r w:rsidRPr="0098542B">
        <w:rPr>
          <w:rFonts w:cstheme="minorHAnsi"/>
          <w:b/>
          <w:bCs/>
          <w:sz w:val="24"/>
          <w:szCs w:val="24"/>
        </w:rPr>
        <w:t>Mampikony</w:t>
      </w:r>
      <w:proofErr w:type="spellEnd"/>
      <w:r w:rsidRPr="0098542B">
        <w:rPr>
          <w:rFonts w:cstheme="minorHAnsi"/>
          <w:b/>
          <w:bCs/>
          <w:sz w:val="24"/>
          <w:szCs w:val="24"/>
        </w:rPr>
        <w:t>, Madagaskar</w:t>
      </w:r>
    </w:p>
    <w:p w14:paraId="3B7D970E" w14:textId="311B168A" w:rsidR="0006270A" w:rsidRPr="0098542B" w:rsidRDefault="00486968" w:rsidP="00486968">
      <w:pPr>
        <w:pStyle w:val="Akapitzlist"/>
        <w:spacing w:line="360" w:lineRule="auto"/>
        <w:ind w:left="1080"/>
        <w:rPr>
          <w:rFonts w:cstheme="minorHAnsi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291B13DB" wp14:editId="2C247521">
            <wp:extent cx="4648200" cy="3492298"/>
            <wp:effectExtent l="0" t="0" r="0" b="0"/>
            <wp:docPr id="3250197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714" cy="349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7CC5C" w14:textId="7E781802" w:rsidR="0006270A" w:rsidRPr="0098542B" w:rsidRDefault="0006270A" w:rsidP="0098542B">
      <w:pPr>
        <w:spacing w:line="360" w:lineRule="auto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98542B">
        <w:rPr>
          <w:rFonts w:asciiTheme="minorHAnsi" w:eastAsia="Times New Roman" w:hAnsiTheme="minorHAnsi" w:cstheme="minorHAnsi"/>
          <w:bCs/>
          <w:color w:val="222222"/>
          <w:sz w:val="24"/>
          <w:szCs w:val="24"/>
          <w:shd w:val="clear" w:color="auto" w:fill="FFFFFF"/>
          <w:lang w:eastAsia="pl-PL"/>
        </w:rPr>
        <w:t xml:space="preserve">Czterech lekarzy, </w:t>
      </w:r>
      <w:r w:rsidRPr="00185E7D">
        <w:rPr>
          <w:rFonts w:asciiTheme="minorHAnsi" w:eastAsia="Times New Roman" w:hAnsiTheme="minorHAnsi" w:cstheme="minorHAnsi"/>
          <w:b/>
          <w:color w:val="222222"/>
          <w:sz w:val="24"/>
          <w:szCs w:val="24"/>
          <w:shd w:val="clear" w:color="auto" w:fill="FFFFFF"/>
          <w:lang w:eastAsia="pl-PL"/>
        </w:rPr>
        <w:t>ponad 3 tysiące zbadanych pacjentów</w:t>
      </w:r>
      <w:r w:rsidRPr="0098542B">
        <w:rPr>
          <w:rFonts w:asciiTheme="minorHAnsi" w:eastAsia="Times New Roman" w:hAnsiTheme="minorHAnsi" w:cstheme="minorHAnsi"/>
          <w:bCs/>
          <w:color w:val="222222"/>
          <w:sz w:val="24"/>
          <w:szCs w:val="24"/>
          <w:shd w:val="clear" w:color="auto" w:fill="FFFFFF"/>
          <w:lang w:eastAsia="pl-PL"/>
        </w:rPr>
        <w:t>, setki wydanyc</w:t>
      </w:r>
      <w:r w:rsidRPr="0098542B">
        <w:rPr>
          <w:rFonts w:asciiTheme="minorHAnsi" w:hAnsiTheme="minorHAnsi" w:cstheme="minorHAnsi"/>
          <w:bCs/>
          <w:sz w:val="24"/>
          <w:szCs w:val="24"/>
          <w:lang w:eastAsia="pl-PL"/>
        </w:rPr>
        <w:t>h leków i tysiąc dobranych okularów. Specjaliści z Krakowa i Bydgoszczy wrócili do Polski po dwóch tygodniach inte</w:t>
      </w:r>
      <w:r w:rsidRPr="0098542B">
        <w:rPr>
          <w:rFonts w:asciiTheme="minorHAnsi" w:hAnsiTheme="minorHAnsi" w:cstheme="minorHAnsi"/>
          <w:bCs/>
          <w:sz w:val="24"/>
          <w:szCs w:val="24"/>
        </w:rPr>
        <w:t xml:space="preserve">nsywnej pracy na misji. W </w:t>
      </w:r>
      <w:proofErr w:type="spellStart"/>
      <w:r w:rsidRPr="0098542B">
        <w:rPr>
          <w:rFonts w:asciiTheme="minorHAnsi" w:hAnsiTheme="minorHAnsi" w:cstheme="minorHAnsi"/>
          <w:bCs/>
          <w:sz w:val="24"/>
          <w:szCs w:val="24"/>
        </w:rPr>
        <w:t>Mampi</w:t>
      </w:r>
      <w:r w:rsidRPr="0098542B">
        <w:rPr>
          <w:rFonts w:asciiTheme="minorHAnsi" w:hAnsiTheme="minorHAnsi" w:cstheme="minorHAnsi"/>
          <w:bCs/>
          <w:sz w:val="24"/>
          <w:szCs w:val="24"/>
          <w:lang w:eastAsia="pl-PL"/>
        </w:rPr>
        <w:t>kony</w:t>
      </w:r>
      <w:proofErr w:type="spellEnd"/>
      <w:r w:rsidRPr="0098542B"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, na północy Madagaskaru, spotkali się między innymi z wieloma przypadkami </w:t>
      </w:r>
      <w:r w:rsidRPr="0098542B">
        <w:rPr>
          <w:rFonts w:asciiTheme="minorHAnsi" w:hAnsiTheme="minorHAnsi" w:cstheme="minorHAnsi"/>
          <w:bCs/>
          <w:sz w:val="24"/>
          <w:szCs w:val="24"/>
        </w:rPr>
        <w:t>ma</w:t>
      </w:r>
      <w:r w:rsidRPr="0098542B">
        <w:rPr>
          <w:rFonts w:asciiTheme="minorHAnsi" w:hAnsiTheme="minorHAnsi" w:cstheme="minorHAnsi"/>
          <w:bCs/>
          <w:sz w:val="24"/>
          <w:szCs w:val="24"/>
          <w:lang w:eastAsia="pl-PL"/>
        </w:rPr>
        <w:t>larii, gruźlicy i bilharcjozy.</w:t>
      </w:r>
    </w:p>
    <w:p w14:paraId="59A323C7" w14:textId="77777777" w:rsidR="004F0F37" w:rsidRPr="0098542B" w:rsidRDefault="004F0F37" w:rsidP="0098542B">
      <w:pPr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4299CC63" w14:textId="77777777" w:rsidR="004F0F37" w:rsidRPr="0098542B" w:rsidRDefault="004F0F37" w:rsidP="0098542B">
      <w:pPr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5A8E7122" w14:textId="4346A491" w:rsidR="00957603" w:rsidRDefault="00957603" w:rsidP="0006270A">
      <w:pPr>
        <w:spacing w:line="360" w:lineRule="auto"/>
        <w:jc w:val="center"/>
        <w:rPr>
          <w:i/>
          <w:iCs/>
          <w:noProof/>
          <w:sz w:val="24"/>
          <w:szCs w:val="24"/>
        </w:rPr>
      </w:pPr>
    </w:p>
    <w:p w14:paraId="5527E743" w14:textId="1B1FD3C4" w:rsidR="00224115" w:rsidRDefault="00224115" w:rsidP="0006270A">
      <w:pPr>
        <w:spacing w:line="360" w:lineRule="auto"/>
        <w:jc w:val="center"/>
        <w:rPr>
          <w:sz w:val="24"/>
          <w:szCs w:val="24"/>
        </w:rPr>
      </w:pPr>
      <w:r w:rsidRPr="00224115">
        <w:rPr>
          <w:b/>
          <w:noProof/>
          <w:sz w:val="28"/>
          <w:szCs w:val="28"/>
          <w:lang w:eastAsia="pl-PL"/>
        </w:rPr>
        <w:drawing>
          <wp:anchor distT="0" distB="0" distL="114300" distR="114300" simplePos="0" relativeHeight="251674624" behindDoc="0" locked="0" layoutInCell="1" allowOverlap="1" wp14:anchorId="059FCC6B" wp14:editId="1EAAD79B">
            <wp:simplePos x="0" y="0"/>
            <wp:positionH relativeFrom="margin">
              <wp:posOffset>-4445</wp:posOffset>
            </wp:positionH>
            <wp:positionV relativeFrom="paragraph">
              <wp:posOffset>408940</wp:posOffset>
            </wp:positionV>
            <wp:extent cx="1325880" cy="1325880"/>
            <wp:effectExtent l="0" t="0" r="7620" b="7620"/>
            <wp:wrapSquare wrapText="bothSides"/>
            <wp:docPr id="892666556" name="Obraz 892666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Logo PFd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5D3D2B" w14:textId="77777777" w:rsidR="00224115" w:rsidRPr="00224115" w:rsidRDefault="00224115" w:rsidP="00224115">
      <w:pPr>
        <w:rPr>
          <w:sz w:val="24"/>
          <w:szCs w:val="24"/>
        </w:rPr>
      </w:pPr>
    </w:p>
    <w:p w14:paraId="790F5916" w14:textId="77777777" w:rsidR="00224115" w:rsidRPr="00224115" w:rsidRDefault="00224115" w:rsidP="00224115">
      <w:pPr>
        <w:rPr>
          <w:sz w:val="24"/>
          <w:szCs w:val="24"/>
        </w:rPr>
      </w:pPr>
    </w:p>
    <w:p w14:paraId="20CDF229" w14:textId="77777777" w:rsidR="00224115" w:rsidRDefault="00224115" w:rsidP="00224115">
      <w:pPr>
        <w:rPr>
          <w:sz w:val="24"/>
          <w:szCs w:val="24"/>
        </w:rPr>
      </w:pPr>
    </w:p>
    <w:p w14:paraId="18FEA113" w14:textId="7B760C72" w:rsidR="00224115" w:rsidRDefault="00224115" w:rsidP="00224115">
      <w:pPr>
        <w:rPr>
          <w:color w:val="FF0000"/>
          <w:sz w:val="24"/>
          <w:szCs w:val="24"/>
        </w:rPr>
      </w:pPr>
      <w:r w:rsidRPr="00224115">
        <w:rPr>
          <w:sz w:val="24"/>
          <w:szCs w:val="24"/>
        </w:rPr>
        <w:t xml:space="preserve">Pomoc, która </w:t>
      </w:r>
      <w:r w:rsidRPr="00224115">
        <w:rPr>
          <w:color w:val="FF0000"/>
          <w:sz w:val="24"/>
          <w:szCs w:val="24"/>
        </w:rPr>
        <w:t>działa</w:t>
      </w:r>
    </w:p>
    <w:p w14:paraId="138679E3" w14:textId="77777777" w:rsidR="00224115" w:rsidRDefault="00224115" w:rsidP="00224115">
      <w:pPr>
        <w:rPr>
          <w:color w:val="FF0000"/>
          <w:sz w:val="24"/>
          <w:szCs w:val="24"/>
        </w:rPr>
      </w:pPr>
    </w:p>
    <w:p w14:paraId="78147C9F" w14:textId="1472AAFF" w:rsidR="00224115" w:rsidRPr="00224115" w:rsidRDefault="00224115" w:rsidP="00224115">
      <w:pPr>
        <w:rPr>
          <w:sz w:val="24"/>
          <w:szCs w:val="24"/>
        </w:rPr>
      </w:pPr>
      <w:r w:rsidRPr="00224115">
        <w:rPr>
          <w:sz w:val="24"/>
          <w:szCs w:val="24"/>
        </w:rPr>
        <w:t>www.pomocafryce.pl</w:t>
      </w:r>
    </w:p>
    <w:sectPr w:rsidR="00224115" w:rsidRPr="0022411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6EC084" w14:textId="77777777" w:rsidR="005E3CB8" w:rsidRDefault="005E3CB8" w:rsidP="00356D12">
      <w:pPr>
        <w:spacing w:after="0" w:line="240" w:lineRule="auto"/>
      </w:pPr>
      <w:r>
        <w:separator/>
      </w:r>
    </w:p>
  </w:endnote>
  <w:endnote w:type="continuationSeparator" w:id="0">
    <w:p w14:paraId="253C617A" w14:textId="77777777" w:rsidR="005E3CB8" w:rsidRDefault="005E3CB8" w:rsidP="00356D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038D07" w14:textId="77777777" w:rsidR="005E3CB8" w:rsidRDefault="005E3CB8" w:rsidP="00356D12">
      <w:pPr>
        <w:spacing w:after="0" w:line="240" w:lineRule="auto"/>
      </w:pPr>
      <w:r>
        <w:separator/>
      </w:r>
    </w:p>
  </w:footnote>
  <w:footnote w:type="continuationSeparator" w:id="0">
    <w:p w14:paraId="03FB5DA0" w14:textId="77777777" w:rsidR="005E3CB8" w:rsidRDefault="005E3CB8" w:rsidP="00356D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A7E8C"/>
    <w:multiLevelType w:val="hybridMultilevel"/>
    <w:tmpl w:val="A3E4FF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FC1812"/>
    <w:multiLevelType w:val="multilevel"/>
    <w:tmpl w:val="4DA89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8C6FE1"/>
    <w:multiLevelType w:val="hybridMultilevel"/>
    <w:tmpl w:val="BB7C27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A36938"/>
    <w:multiLevelType w:val="hybridMultilevel"/>
    <w:tmpl w:val="2A80FB36"/>
    <w:lvl w:ilvl="0" w:tplc="8D4642BA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69EA0632"/>
    <w:multiLevelType w:val="hybridMultilevel"/>
    <w:tmpl w:val="767AC3E8"/>
    <w:lvl w:ilvl="0" w:tplc="7F3475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1368409">
    <w:abstractNumId w:val="1"/>
  </w:num>
  <w:num w:numId="2" w16cid:durableId="2099666744">
    <w:abstractNumId w:val="4"/>
  </w:num>
  <w:num w:numId="3" w16cid:durableId="1558514228">
    <w:abstractNumId w:val="2"/>
  </w:num>
  <w:num w:numId="4" w16cid:durableId="1108740701">
    <w:abstractNumId w:val="3"/>
  </w:num>
  <w:num w:numId="5" w16cid:durableId="11489379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6087"/>
    <w:rsid w:val="00042430"/>
    <w:rsid w:val="00061045"/>
    <w:rsid w:val="0006270A"/>
    <w:rsid w:val="00126F5C"/>
    <w:rsid w:val="001575E3"/>
    <w:rsid w:val="00176087"/>
    <w:rsid w:val="00185E7D"/>
    <w:rsid w:val="0019744E"/>
    <w:rsid w:val="001A13E2"/>
    <w:rsid w:val="00224115"/>
    <w:rsid w:val="00240A3C"/>
    <w:rsid w:val="00284D18"/>
    <w:rsid w:val="0028651F"/>
    <w:rsid w:val="002A1942"/>
    <w:rsid w:val="002A5FD0"/>
    <w:rsid w:val="002F7A67"/>
    <w:rsid w:val="00356D12"/>
    <w:rsid w:val="003821E3"/>
    <w:rsid w:val="003B52AE"/>
    <w:rsid w:val="003F482C"/>
    <w:rsid w:val="00486968"/>
    <w:rsid w:val="004A60C1"/>
    <w:rsid w:val="004F0F37"/>
    <w:rsid w:val="00512B3C"/>
    <w:rsid w:val="00543B0F"/>
    <w:rsid w:val="00581FBA"/>
    <w:rsid w:val="005E3CB8"/>
    <w:rsid w:val="0062265B"/>
    <w:rsid w:val="00683502"/>
    <w:rsid w:val="007A369C"/>
    <w:rsid w:val="007D56AA"/>
    <w:rsid w:val="00856CFF"/>
    <w:rsid w:val="008664BB"/>
    <w:rsid w:val="00876339"/>
    <w:rsid w:val="00931F7D"/>
    <w:rsid w:val="0093302F"/>
    <w:rsid w:val="00957603"/>
    <w:rsid w:val="0098542B"/>
    <w:rsid w:val="00A345E1"/>
    <w:rsid w:val="00B966FF"/>
    <w:rsid w:val="00BA71A5"/>
    <w:rsid w:val="00BE30DF"/>
    <w:rsid w:val="00BE7758"/>
    <w:rsid w:val="00C0144E"/>
    <w:rsid w:val="00C821E4"/>
    <w:rsid w:val="00CB1D64"/>
    <w:rsid w:val="00D47E5F"/>
    <w:rsid w:val="00E17E03"/>
    <w:rsid w:val="00E964B1"/>
    <w:rsid w:val="00EA4EC6"/>
    <w:rsid w:val="00EE373A"/>
    <w:rsid w:val="00F2239B"/>
    <w:rsid w:val="00FB08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8DE7A"/>
  <w15:chartTrackingRefBased/>
  <w15:docId w15:val="{802A9D2B-CAE4-4298-AB6A-5232BAB89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76087"/>
    <w:pPr>
      <w:suppressAutoHyphens/>
      <w:spacing w:after="200" w:line="276" w:lineRule="auto"/>
    </w:pPr>
    <w:rPr>
      <w:rFonts w:ascii="Calibri" w:eastAsia="SimSun" w:hAnsi="Calibri" w:cs="Calibri"/>
      <w:kern w:val="1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176087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semiHidden/>
    <w:unhideWhenUsed/>
    <w:rsid w:val="00176087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F2239B"/>
    <w:pPr>
      <w:suppressAutoHyphens w:val="0"/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0"/>
      <w:lang w:eastAsia="en-US"/>
    </w:rPr>
  </w:style>
  <w:style w:type="character" w:styleId="Pogrubienie">
    <w:name w:val="Strong"/>
    <w:basedOn w:val="Domylnaczcionkaakapitu"/>
    <w:uiPriority w:val="22"/>
    <w:qFormat/>
    <w:rsid w:val="00F2239B"/>
    <w:rPr>
      <w:b/>
      <w:bCs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56D1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56D12"/>
    <w:rPr>
      <w:rFonts w:ascii="Calibri" w:eastAsia="SimSun" w:hAnsi="Calibri" w:cs="Calibri"/>
      <w:kern w:val="1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56D12"/>
    <w:rPr>
      <w:vertAlign w:val="superscript"/>
    </w:rPr>
  </w:style>
  <w:style w:type="paragraph" w:styleId="Zwykytekst">
    <w:name w:val="Plain Text"/>
    <w:basedOn w:val="Normalny"/>
    <w:link w:val="ZwykytekstZnak"/>
    <w:uiPriority w:val="99"/>
    <w:unhideWhenUsed/>
    <w:rsid w:val="00C821E4"/>
    <w:pPr>
      <w:suppressAutoHyphens w:val="0"/>
      <w:spacing w:after="0" w:line="240" w:lineRule="auto"/>
    </w:pPr>
    <w:rPr>
      <w:rFonts w:ascii="Consolas" w:eastAsiaTheme="minorHAnsi" w:hAnsi="Consolas" w:cstheme="minorBidi"/>
      <w:kern w:val="2"/>
      <w:sz w:val="21"/>
      <w:szCs w:val="21"/>
      <w:lang w:eastAsia="en-US"/>
      <w14:ligatures w14:val="standardContextua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821E4"/>
    <w:rPr>
      <w:rFonts w:ascii="Consolas" w:hAnsi="Consolas"/>
      <w:kern w:val="2"/>
      <w:sz w:val="21"/>
      <w:szCs w:val="21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57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7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0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5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undacja@pomocafryce.pl" TargetMode="Externa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6</Pages>
  <Words>910</Words>
  <Characters>5466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Urban</dc:creator>
  <cp:keywords/>
  <dc:description/>
  <cp:lastModifiedBy>Katarzyna Urban</cp:lastModifiedBy>
  <cp:revision>25</cp:revision>
  <cp:lastPrinted>2020-03-03T12:18:00Z</cp:lastPrinted>
  <dcterms:created xsi:type="dcterms:W3CDTF">2023-10-10T16:08:00Z</dcterms:created>
  <dcterms:modified xsi:type="dcterms:W3CDTF">2023-10-11T15:35:00Z</dcterms:modified>
</cp:coreProperties>
</file>